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81" w:rsidRDefault="003223B1">
      <w:pPr>
        <w:spacing w:line="50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</w:p>
    <w:p w:rsidR="00F06681" w:rsidRDefault="00F06681">
      <w:pPr>
        <w:spacing w:line="520" w:lineRule="exact"/>
        <w:rPr>
          <w:rFonts w:ascii="宋体"/>
          <w:sz w:val="24"/>
          <w:szCs w:val="24"/>
        </w:rPr>
      </w:pPr>
    </w:p>
    <w:p w:rsidR="00F06681" w:rsidRDefault="00F06681">
      <w:pPr>
        <w:spacing w:line="520" w:lineRule="exact"/>
        <w:rPr>
          <w:rFonts w:ascii="宋体"/>
          <w:sz w:val="24"/>
          <w:szCs w:val="24"/>
        </w:rPr>
      </w:pPr>
    </w:p>
    <w:p w:rsidR="00F06681" w:rsidRDefault="003223B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sz w:val="44"/>
          <w:szCs w:val="44"/>
        </w:rPr>
        <w:t>建设用地项目呈报材料</w:t>
      </w:r>
    </w:p>
    <w:p w:rsidR="00F06681" w:rsidRDefault="003223B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sz w:val="44"/>
          <w:szCs w:val="44"/>
        </w:rPr>
        <w:t>“一书三方案”</w:t>
      </w:r>
    </w:p>
    <w:p w:rsidR="00F06681" w:rsidRDefault="00F06681">
      <w:pPr>
        <w:spacing w:line="520" w:lineRule="exact"/>
        <w:rPr>
          <w:rFonts w:ascii="宋体"/>
          <w:sz w:val="24"/>
          <w:szCs w:val="24"/>
        </w:rPr>
      </w:pPr>
    </w:p>
    <w:p w:rsidR="00F06681" w:rsidRDefault="00F06681">
      <w:pPr>
        <w:spacing w:line="520" w:lineRule="exact"/>
        <w:rPr>
          <w:rFonts w:ascii="宋体"/>
          <w:sz w:val="24"/>
          <w:szCs w:val="24"/>
        </w:rPr>
      </w:pPr>
    </w:p>
    <w:p w:rsidR="00F06681" w:rsidRDefault="00F06681">
      <w:pPr>
        <w:spacing w:line="520" w:lineRule="exact"/>
        <w:rPr>
          <w:rFonts w:ascii="宋体"/>
          <w:sz w:val="24"/>
          <w:szCs w:val="24"/>
        </w:rPr>
      </w:pPr>
    </w:p>
    <w:p w:rsidR="00F06681" w:rsidRDefault="00F06681">
      <w:pPr>
        <w:spacing w:line="520" w:lineRule="exact"/>
        <w:rPr>
          <w:rFonts w:ascii="宋体"/>
          <w:sz w:val="24"/>
          <w:szCs w:val="24"/>
        </w:rPr>
      </w:pPr>
    </w:p>
    <w:p w:rsidR="00F06681" w:rsidRDefault="00F06681">
      <w:pPr>
        <w:spacing w:line="520" w:lineRule="exact"/>
        <w:rPr>
          <w:rFonts w:ascii="宋体"/>
          <w:sz w:val="24"/>
          <w:szCs w:val="24"/>
        </w:rPr>
      </w:pPr>
    </w:p>
    <w:p w:rsidR="00F06681" w:rsidRDefault="00F06681">
      <w:pPr>
        <w:spacing w:line="520" w:lineRule="exact"/>
        <w:rPr>
          <w:rFonts w:ascii="宋体"/>
          <w:sz w:val="24"/>
          <w:szCs w:val="24"/>
        </w:rPr>
      </w:pPr>
    </w:p>
    <w:p w:rsidR="00F06681" w:rsidRDefault="00F06681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</w:p>
    <w:p w:rsidR="00F06681" w:rsidRDefault="00F06681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</w:p>
    <w:p w:rsidR="00F06681" w:rsidRDefault="00F06681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</w:p>
    <w:p w:rsidR="00F06681" w:rsidRDefault="00F06681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</w:p>
    <w:p w:rsidR="00F06681" w:rsidRDefault="00F06681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</w:p>
    <w:p w:rsidR="00F06681" w:rsidRDefault="003223B1">
      <w:pPr>
        <w:snapToGrid w:val="0"/>
        <w:spacing w:line="360" w:lineRule="auto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2"/>
          <w:szCs w:val="32"/>
        </w:rPr>
        <w:t>编制机关（公章）：</w:t>
      </w:r>
      <w:r>
        <w:rPr>
          <w:rFonts w:ascii="宋体" w:hAnsi="宋体" w:cs="宋体" w:hint="eastAsia"/>
          <w:sz w:val="30"/>
          <w:szCs w:val="30"/>
        </w:rPr>
        <w:t>广州市规划和自然资源局花都区分局</w:t>
      </w:r>
    </w:p>
    <w:p w:rsidR="00F06681" w:rsidRDefault="00F06681">
      <w:pPr>
        <w:snapToGrid w:val="0"/>
        <w:spacing w:line="360" w:lineRule="auto"/>
        <w:rPr>
          <w:rFonts w:ascii="宋体"/>
          <w:sz w:val="30"/>
          <w:szCs w:val="30"/>
        </w:rPr>
      </w:pPr>
    </w:p>
    <w:p w:rsidR="00F06681" w:rsidRDefault="003223B1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主要负责人（签字）：</w:t>
      </w:r>
    </w:p>
    <w:p w:rsidR="00F06681" w:rsidRDefault="00F06681">
      <w:pPr>
        <w:snapToGrid w:val="0"/>
        <w:spacing w:line="360" w:lineRule="auto"/>
        <w:rPr>
          <w:rFonts w:ascii="宋体"/>
          <w:sz w:val="32"/>
          <w:szCs w:val="32"/>
        </w:rPr>
      </w:pPr>
    </w:p>
    <w:p w:rsidR="00F06681" w:rsidRDefault="003223B1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编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 xml:space="preserve">制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 xml:space="preserve">时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间：</w:t>
      </w:r>
      <w:r>
        <w:rPr>
          <w:rFonts w:ascii="宋体" w:hAnsi="宋体" w:cs="宋体"/>
          <w:sz w:val="32"/>
          <w:szCs w:val="32"/>
        </w:rPr>
        <w:t xml:space="preserve">  2019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 7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 xml:space="preserve">  5  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F06681" w:rsidRDefault="00F06681">
      <w:pPr>
        <w:spacing w:line="520" w:lineRule="exact"/>
        <w:rPr>
          <w:rFonts w:ascii="宋体"/>
          <w:sz w:val="24"/>
          <w:szCs w:val="24"/>
        </w:rPr>
      </w:pPr>
    </w:p>
    <w:p w:rsidR="00F06681" w:rsidRDefault="00F06681">
      <w:pPr>
        <w:spacing w:line="520" w:lineRule="exact"/>
        <w:rPr>
          <w:rFonts w:ascii="宋体"/>
          <w:sz w:val="24"/>
          <w:szCs w:val="24"/>
        </w:rPr>
      </w:pPr>
    </w:p>
    <w:p w:rsidR="00F06681" w:rsidRDefault="003223B1">
      <w:pPr>
        <w:spacing w:line="520" w:lineRule="exact"/>
        <w:jc w:val="center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中华人民共和国自然资源部监制</w:t>
      </w:r>
    </w:p>
    <w:p w:rsidR="00F06681" w:rsidRDefault="00F06681">
      <w:pPr>
        <w:spacing w:line="520" w:lineRule="exact"/>
        <w:rPr>
          <w:rFonts w:ascii="黑体" w:eastAsia="黑体" w:hAnsi="宋体"/>
          <w:b/>
          <w:bCs/>
          <w:sz w:val="30"/>
          <w:szCs w:val="30"/>
        </w:rPr>
      </w:pPr>
    </w:p>
    <w:p w:rsidR="00F06681" w:rsidRDefault="003223B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一、建设用地项目呈报说明书</w:t>
      </w:r>
    </w:p>
    <w:p w:rsidR="00F06681" w:rsidRDefault="003223B1">
      <w:pPr>
        <w:spacing w:line="520" w:lineRule="exact"/>
        <w:jc w:val="center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</w:t>
      </w: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567"/>
        <w:gridCol w:w="1843"/>
        <w:gridCol w:w="1484"/>
        <w:gridCol w:w="2202"/>
        <w:gridCol w:w="2192"/>
      </w:tblGrid>
      <w:tr w:rsidR="00F06681">
        <w:trPr>
          <w:cantSplit/>
          <w:trHeight w:hRule="exact" w:val="706"/>
          <w:jc w:val="center"/>
        </w:trPr>
        <w:tc>
          <w:tcPr>
            <w:tcW w:w="3520" w:type="dxa"/>
            <w:gridSpan w:val="3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申请用地单位</w:t>
            </w:r>
          </w:p>
        </w:tc>
        <w:tc>
          <w:tcPr>
            <w:tcW w:w="5878" w:type="dxa"/>
            <w:gridSpan w:val="3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广州市花都区人民政府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trHeight w:hRule="exact" w:val="904"/>
          <w:jc w:val="center"/>
        </w:trPr>
        <w:tc>
          <w:tcPr>
            <w:tcW w:w="3520" w:type="dxa"/>
            <w:gridSpan w:val="3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建设用地项目名称</w:t>
            </w:r>
          </w:p>
        </w:tc>
        <w:tc>
          <w:tcPr>
            <w:tcW w:w="5878" w:type="dxa"/>
            <w:gridSpan w:val="3"/>
            <w:vAlign w:val="center"/>
          </w:tcPr>
          <w:p w:rsidR="00F06681" w:rsidRDefault="003223B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广州市花都区（空港经济区）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年度第十七批次城镇建设用地</w:t>
            </w:r>
          </w:p>
        </w:tc>
      </w:tr>
      <w:tr w:rsidR="00F06681">
        <w:trPr>
          <w:cantSplit/>
          <w:trHeight w:hRule="exact" w:val="674"/>
          <w:jc w:val="center"/>
        </w:trPr>
        <w:tc>
          <w:tcPr>
            <w:tcW w:w="3520" w:type="dxa"/>
            <w:gridSpan w:val="3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申请用地总面积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4.9178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新增建设用地面积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4.8959</w:t>
            </w:r>
          </w:p>
        </w:tc>
      </w:tr>
      <w:tr w:rsidR="00F06681">
        <w:trPr>
          <w:cantSplit/>
          <w:trHeight w:hRule="exact" w:val="556"/>
          <w:jc w:val="center"/>
        </w:trPr>
        <w:tc>
          <w:tcPr>
            <w:tcW w:w="1110" w:type="dxa"/>
            <w:vMerge w:val="restart"/>
            <w:vAlign w:val="center"/>
          </w:tcPr>
          <w:p w:rsidR="00F06681" w:rsidRDefault="003223B1">
            <w:pPr>
              <w:spacing w:line="58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</w:t>
            </w: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</w:p>
        </w:tc>
        <w:tc>
          <w:tcPr>
            <w:tcW w:w="2410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F06681" w:rsidRDefault="003223B1">
            <w:pPr>
              <w:spacing w:line="580" w:lineRule="exact"/>
              <w:ind w:firstLineChars="500" w:firstLine="12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　属</w:t>
            </w: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84" w:type="dxa"/>
            <w:vMerge w:val="restart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</w:p>
        </w:tc>
        <w:tc>
          <w:tcPr>
            <w:tcW w:w="4394" w:type="dxa"/>
            <w:gridSpan w:val="2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4.9178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4.9178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06681" w:rsidRDefault="003223B1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（一）农用地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4.8887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4.8887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06681" w:rsidRDefault="003223B1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  <w:tc>
          <w:tcPr>
            <w:tcW w:w="1843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85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85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其中：基本农田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园地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4.8749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4.8749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养殖水面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F06681">
        <w:trPr>
          <w:cantSplit/>
          <w:trHeight w:hRule="exact" w:val="764"/>
          <w:jc w:val="center"/>
        </w:trPr>
        <w:tc>
          <w:tcPr>
            <w:tcW w:w="1110" w:type="dxa"/>
            <w:vMerge/>
            <w:textDirection w:val="tbRlV"/>
            <w:vAlign w:val="center"/>
          </w:tcPr>
          <w:p w:rsidR="00F06681" w:rsidRDefault="00F06681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其它农用地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0.0138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0.0138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/>
            <w:textDirection w:val="tbRlV"/>
            <w:vAlign w:val="center"/>
          </w:tcPr>
          <w:p w:rsidR="00F06681" w:rsidRDefault="00F06681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（二）建设用地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0.0219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0.0219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/>
            <w:textDirection w:val="tbRlV"/>
            <w:vAlign w:val="center"/>
          </w:tcPr>
          <w:p w:rsidR="00F06681" w:rsidRDefault="00F06681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（三）未利用地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0.0072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0.0072</w:t>
            </w:r>
          </w:p>
        </w:tc>
      </w:tr>
      <w:tr w:rsidR="00F06681">
        <w:trPr>
          <w:cantSplit/>
          <w:trHeight w:hRule="exact" w:val="567"/>
          <w:jc w:val="center"/>
        </w:trPr>
        <w:tc>
          <w:tcPr>
            <w:tcW w:w="1110" w:type="dxa"/>
            <w:vMerge w:val="restart"/>
            <w:textDirection w:val="tbRlV"/>
            <w:vAlign w:val="center"/>
          </w:tcPr>
          <w:p w:rsidR="00F06681" w:rsidRDefault="003223B1">
            <w:pPr>
              <w:spacing w:line="58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分批次城市</w:t>
            </w:r>
            <w:r>
              <w:rPr>
                <w:rFonts w:ascii="宋体"/>
              </w:rPr>
              <w:t>\</w:t>
            </w:r>
            <w:r>
              <w:rPr>
                <w:rFonts w:ascii="宋体" w:hAnsi="宋体" w:cs="宋体" w:hint="eastAsia"/>
              </w:rPr>
              <w:t>镇建设用地</w:t>
            </w:r>
          </w:p>
        </w:tc>
        <w:tc>
          <w:tcPr>
            <w:tcW w:w="2410" w:type="dxa"/>
            <w:gridSpan w:val="2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拟开发地块名称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用地面积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开发用途</w:t>
            </w:r>
          </w:p>
        </w:tc>
      </w:tr>
      <w:tr w:rsidR="00F06681">
        <w:trPr>
          <w:cantSplit/>
          <w:trHeight w:hRule="exact" w:val="1249"/>
          <w:jc w:val="center"/>
        </w:trPr>
        <w:tc>
          <w:tcPr>
            <w:tcW w:w="1110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06681" w:rsidRDefault="003223B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广州市花都区（空港经济区）</w:t>
            </w:r>
            <w:r>
              <w:rPr>
                <w:rFonts w:ascii="宋体" w:hAnsi="宋体" w:cs="宋体"/>
              </w:rPr>
              <w:t>2019</w:t>
            </w:r>
            <w:r>
              <w:rPr>
                <w:rFonts w:ascii="宋体" w:hAnsi="宋体" w:cs="宋体" w:hint="eastAsia"/>
              </w:rPr>
              <w:t>年度第十七批次城镇建设用地</w:t>
            </w:r>
          </w:p>
        </w:tc>
        <w:tc>
          <w:tcPr>
            <w:tcW w:w="1484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0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4.9178</w:t>
            </w:r>
          </w:p>
        </w:tc>
        <w:tc>
          <w:tcPr>
            <w:tcW w:w="219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商服用地</w:t>
            </w:r>
          </w:p>
        </w:tc>
      </w:tr>
      <w:tr w:rsidR="00F06681">
        <w:trPr>
          <w:cantSplit/>
          <w:trHeight w:hRule="exact" w:val="939"/>
          <w:jc w:val="center"/>
        </w:trPr>
        <w:tc>
          <w:tcPr>
            <w:tcW w:w="1110" w:type="dxa"/>
            <w:vMerge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F06681" w:rsidRDefault="00F06681">
      <w:pPr>
        <w:spacing w:line="600" w:lineRule="exact"/>
        <w:rPr>
          <w:rFonts w:ascii="宋体"/>
          <w:sz w:val="24"/>
          <w:szCs w:val="24"/>
        </w:rPr>
        <w:sectPr w:rsidR="00F06681">
          <w:headerReference w:type="default" r:id="rId7"/>
          <w:footerReference w:type="default" r:id="rId8"/>
          <w:pgSz w:w="11907" w:h="16840"/>
          <w:pgMar w:top="1418" w:right="1797" w:bottom="1134" w:left="1797" w:header="851" w:footer="992" w:gutter="0"/>
          <w:cols w:space="720"/>
          <w:titlePg/>
          <w:docGrid w:type="lines" w:linePitch="312"/>
        </w:sectPr>
      </w:pPr>
    </w:p>
    <w:p w:rsidR="00F06681" w:rsidRDefault="003223B1">
      <w:pPr>
        <w:spacing w:line="74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续一：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441"/>
      </w:tblGrid>
      <w:tr w:rsidR="00F06681">
        <w:trPr>
          <w:jc w:val="center"/>
        </w:trPr>
        <w:tc>
          <w:tcPr>
            <w:tcW w:w="2088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F06681" w:rsidRDefault="00F06681"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60" w:lineRule="exact"/>
              <w:ind w:firstLineChars="1800" w:firstLine="43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F06681" w:rsidRDefault="003223B1"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F06681" w:rsidRDefault="003223B1"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F06681">
        <w:trPr>
          <w:jc w:val="center"/>
        </w:trPr>
        <w:tc>
          <w:tcPr>
            <w:tcW w:w="2088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市（地、州）人</w:t>
            </w: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行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部</w:t>
            </w: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 w:rsidR="00F06681" w:rsidRDefault="003223B1">
            <w:pPr>
              <w:spacing w:line="660" w:lineRule="exact"/>
              <w:ind w:firstLineChars="1700" w:firstLine="40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F06681" w:rsidRDefault="00F06681"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60" w:lineRule="exact"/>
              <w:ind w:firstLineChars="1700" w:firstLine="40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F06681" w:rsidRDefault="003223B1">
            <w:pPr>
              <w:spacing w:line="660" w:lineRule="exact"/>
              <w:ind w:firstLineChars="2000" w:firstLine="48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F06681" w:rsidRDefault="003223B1"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F06681">
        <w:trPr>
          <w:trHeight w:val="3046"/>
          <w:jc w:val="center"/>
        </w:trPr>
        <w:tc>
          <w:tcPr>
            <w:tcW w:w="2088" w:type="dxa"/>
            <w:vAlign w:val="center"/>
          </w:tcPr>
          <w:p w:rsidR="00F06681" w:rsidRDefault="003223B1"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市（地、州）</w:t>
            </w:r>
          </w:p>
          <w:p w:rsidR="00F06681" w:rsidRDefault="003223B1"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府</w:t>
            </w:r>
          </w:p>
          <w:p w:rsidR="00F06681" w:rsidRDefault="003223B1"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核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 w:rsidR="00F06681" w:rsidRDefault="00F06681">
            <w:pPr>
              <w:spacing w:line="660" w:lineRule="exact"/>
              <w:ind w:firstLineChars="1700" w:firstLine="4080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F06681" w:rsidRDefault="003223B1"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F06681">
        <w:trPr>
          <w:trHeight w:val="2516"/>
          <w:jc w:val="center"/>
        </w:trPr>
        <w:tc>
          <w:tcPr>
            <w:tcW w:w="2088" w:type="dxa"/>
            <w:vAlign w:val="center"/>
          </w:tcPr>
          <w:p w:rsidR="00F06681" w:rsidRDefault="003223B1"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6441" w:type="dxa"/>
          </w:tcPr>
          <w:p w:rsidR="00F06681" w:rsidRDefault="00F06681"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F06681" w:rsidRDefault="003223B1">
      <w:pPr>
        <w:spacing w:line="66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制表人：</w:t>
      </w:r>
    </w:p>
    <w:p w:rsidR="00F06681" w:rsidRDefault="00F06681">
      <w:pPr>
        <w:spacing w:line="560" w:lineRule="exact"/>
        <w:ind w:firstLineChars="200" w:firstLine="602"/>
        <w:rPr>
          <w:rFonts w:ascii="黑体" w:eastAsia="黑体" w:hAnsi="宋体"/>
          <w:b/>
          <w:bCs/>
          <w:sz w:val="30"/>
          <w:szCs w:val="30"/>
        </w:rPr>
      </w:pPr>
    </w:p>
    <w:p w:rsidR="00F06681" w:rsidRDefault="003223B1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二、农用地转用方案</w:t>
      </w:r>
    </w:p>
    <w:p w:rsidR="00F06681" w:rsidRDefault="003223B1">
      <w:pPr>
        <w:spacing w:line="740" w:lineRule="exact"/>
        <w:ind w:firstLineChars="2500" w:firstLine="600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472"/>
        <w:gridCol w:w="2132"/>
        <w:gridCol w:w="540"/>
        <w:gridCol w:w="1592"/>
        <w:gridCol w:w="2133"/>
      </w:tblGrid>
      <w:tr w:rsidR="00F06681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F06681" w:rsidRDefault="003223B1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F06681" w:rsidRDefault="003223B1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F06681" w:rsidRDefault="003223B1">
            <w:pPr>
              <w:spacing w:line="32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F06681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F06681" w:rsidRDefault="00F06681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F06681" w:rsidRDefault="00F06681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06681" w:rsidRDefault="003223B1">
            <w:pPr>
              <w:spacing w:line="32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F06681" w:rsidRDefault="003223B1">
            <w:pPr>
              <w:spacing w:line="32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F06681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4.8887</w:t>
            </w:r>
          </w:p>
        </w:tc>
        <w:tc>
          <w:tcPr>
            <w:tcW w:w="2132" w:type="dxa"/>
            <w:gridSpan w:val="2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4.8887</w:t>
            </w:r>
          </w:p>
        </w:tc>
      </w:tr>
      <w:tr w:rsidR="00F06681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F06681" w:rsidRDefault="003223B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  <w:p w:rsidR="00F06681" w:rsidRDefault="003223B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（含带</w:t>
            </w:r>
            <w:r>
              <w:rPr>
                <w:rFonts w:ascii="宋体" w:hAnsi="宋体" w:cs="宋体"/>
                <w:sz w:val="24"/>
                <w:szCs w:val="24"/>
              </w:rPr>
              <w:t>K</w:t>
            </w:r>
            <w:r>
              <w:rPr>
                <w:rFonts w:ascii="宋体" w:hAnsi="宋体" w:cs="宋体" w:hint="eastAsia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F06681">
        <w:trPr>
          <w:cantSplit/>
          <w:jc w:val="center"/>
        </w:trPr>
        <w:tc>
          <w:tcPr>
            <w:tcW w:w="8529" w:type="dxa"/>
            <w:gridSpan w:val="6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F06681">
        <w:trPr>
          <w:cantSplit/>
          <w:jc w:val="center"/>
        </w:trPr>
        <w:tc>
          <w:tcPr>
            <w:tcW w:w="4264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调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F06681">
        <w:trPr>
          <w:cantSplit/>
          <w:jc w:val="center"/>
        </w:trPr>
        <w:tc>
          <w:tcPr>
            <w:tcW w:w="660" w:type="dxa"/>
            <w:vMerge w:val="restart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66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66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66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F06681">
        <w:trPr>
          <w:cantSplit/>
          <w:jc w:val="center"/>
        </w:trPr>
        <w:tc>
          <w:tcPr>
            <w:tcW w:w="66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F06681" w:rsidRDefault="003223B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8529" w:type="dxa"/>
            <w:gridSpan w:val="6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F06681">
        <w:trPr>
          <w:cantSplit/>
          <w:jc w:val="center"/>
        </w:trPr>
        <w:tc>
          <w:tcPr>
            <w:tcW w:w="4264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本项目拟使用计划指标</w:t>
            </w:r>
          </w:p>
        </w:tc>
      </w:tr>
      <w:tr w:rsidR="00F06681">
        <w:trPr>
          <w:jc w:val="center"/>
        </w:trPr>
        <w:tc>
          <w:tcPr>
            <w:tcW w:w="2132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</w:tc>
      </w:tr>
      <w:tr w:rsidR="00F06681">
        <w:trPr>
          <w:jc w:val="center"/>
        </w:trPr>
        <w:tc>
          <w:tcPr>
            <w:tcW w:w="2132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4.8887</w:t>
            </w:r>
          </w:p>
        </w:tc>
        <w:tc>
          <w:tcPr>
            <w:tcW w:w="2132" w:type="dxa"/>
            <w:vAlign w:val="center"/>
          </w:tcPr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4.8887</w:t>
            </w:r>
          </w:p>
        </w:tc>
        <w:tc>
          <w:tcPr>
            <w:tcW w:w="2133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F06681">
        <w:trPr>
          <w:cantSplit/>
          <w:trHeight w:val="2115"/>
          <w:jc w:val="center"/>
        </w:trPr>
        <w:tc>
          <w:tcPr>
            <w:tcW w:w="8529" w:type="dxa"/>
            <w:gridSpan w:val="6"/>
          </w:tcPr>
          <w:p w:rsidR="00F06681" w:rsidRDefault="003223B1">
            <w:pPr>
              <w:spacing w:line="600" w:lineRule="exact"/>
              <w:ind w:firstLine="645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该批次用地涉及新增建设用地</w:t>
            </w:r>
            <w:r>
              <w:rPr>
                <w:rFonts w:ascii="宋体" w:hAnsi="宋体" w:cs="宋体"/>
                <w:sz w:val="24"/>
                <w:szCs w:val="24"/>
              </w:rPr>
              <w:t>4.8959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公顷、农用地转用</w:t>
            </w:r>
            <w:r>
              <w:rPr>
                <w:rFonts w:ascii="宋体" w:hAnsi="宋体" w:cs="宋体"/>
                <w:sz w:val="24"/>
                <w:szCs w:val="24"/>
              </w:rPr>
              <w:t>4.8887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公顷，按规定排使用省下达我市的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年度土地利用计划奖励指标（新增建设用地指标</w:t>
            </w:r>
            <w:r>
              <w:rPr>
                <w:rFonts w:ascii="宋体" w:hAnsi="宋体" w:cs="宋体" w:hint="eastAsia"/>
                <w:sz w:val="24"/>
                <w:szCs w:val="24"/>
              </w:rPr>
              <w:t>4.8959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公顷、农转用指标</w:t>
            </w:r>
            <w:r>
              <w:rPr>
                <w:rFonts w:ascii="宋体" w:hAnsi="宋体" w:cs="宋体" w:hint="eastAsia"/>
                <w:sz w:val="24"/>
                <w:szCs w:val="24"/>
              </w:rPr>
              <w:t>4.8887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公顷）。</w:t>
            </w:r>
          </w:p>
          <w:p w:rsidR="00F06681" w:rsidRDefault="00F06681">
            <w:pPr>
              <w:spacing w:line="600" w:lineRule="exac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F06681" w:rsidRDefault="00F06681">
            <w:pPr>
              <w:spacing w:line="600" w:lineRule="exac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F06681" w:rsidRDefault="003223B1">
      <w:pPr>
        <w:spacing w:line="66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</w:p>
    <w:p w:rsidR="00F06681" w:rsidRDefault="003223B1">
      <w:pPr>
        <w:spacing w:line="660" w:lineRule="exact"/>
        <w:jc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三、补充耕地方案</w:t>
      </w:r>
    </w:p>
    <w:p w:rsidR="00F06681" w:rsidRDefault="003223B1">
      <w:pPr>
        <w:spacing w:line="600" w:lineRule="exact"/>
        <w:jc w:val="righ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计量单位：公顷、公斤、万元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83"/>
        <w:gridCol w:w="592"/>
        <w:gridCol w:w="683"/>
        <w:gridCol w:w="567"/>
        <w:gridCol w:w="142"/>
        <w:gridCol w:w="1275"/>
        <w:gridCol w:w="199"/>
        <w:gridCol w:w="1784"/>
        <w:gridCol w:w="1081"/>
      </w:tblGrid>
      <w:tr w:rsidR="00F06681">
        <w:trPr>
          <w:cantSplit/>
          <w:trHeight w:val="454"/>
          <w:jc w:val="center"/>
        </w:trPr>
        <w:tc>
          <w:tcPr>
            <w:tcW w:w="2272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占用耕地面积</w:t>
            </w:r>
          </w:p>
        </w:tc>
        <w:tc>
          <w:tcPr>
            <w:tcW w:w="6323" w:type="dxa"/>
            <w:gridSpan w:val="8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F06681">
        <w:trPr>
          <w:cantSplit/>
          <w:trHeight w:val="454"/>
          <w:jc w:val="center"/>
        </w:trPr>
        <w:tc>
          <w:tcPr>
            <w:tcW w:w="2272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含</w:t>
            </w:r>
            <w:r>
              <w:rPr>
                <w:rFonts w:ascii="宋体" w:hAnsi="宋体" w:cs="宋体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sz w:val="24"/>
                <w:szCs w:val="24"/>
              </w:rPr>
              <w:t>度以上坡耕地</w:t>
            </w:r>
          </w:p>
        </w:tc>
        <w:tc>
          <w:tcPr>
            <w:tcW w:w="1842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其他情况需补充耕地面积</w:t>
            </w: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trHeight w:val="454"/>
          <w:jc w:val="center"/>
        </w:trPr>
        <w:tc>
          <w:tcPr>
            <w:tcW w:w="2272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补充耕地义务单位</w:t>
            </w:r>
          </w:p>
        </w:tc>
        <w:tc>
          <w:tcPr>
            <w:tcW w:w="6323" w:type="dxa"/>
            <w:gridSpan w:val="8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F06681">
        <w:trPr>
          <w:cantSplit/>
          <w:trHeight w:val="454"/>
          <w:jc w:val="center"/>
        </w:trPr>
        <w:tc>
          <w:tcPr>
            <w:tcW w:w="2272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补充耕地责任单位</w:t>
            </w:r>
          </w:p>
        </w:tc>
        <w:tc>
          <w:tcPr>
            <w:tcW w:w="6323" w:type="dxa"/>
            <w:gridSpan w:val="8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F06681">
        <w:trPr>
          <w:cantSplit/>
          <w:trHeight w:val="567"/>
          <w:jc w:val="center"/>
        </w:trPr>
        <w:tc>
          <w:tcPr>
            <w:tcW w:w="2272" w:type="dxa"/>
            <w:gridSpan w:val="2"/>
            <w:vMerge w:val="restart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补充耕地费用情况</w:t>
            </w:r>
          </w:p>
        </w:tc>
        <w:tc>
          <w:tcPr>
            <w:tcW w:w="1984" w:type="dxa"/>
            <w:gridSpan w:val="4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义务单位缴纳</w:t>
            </w:r>
          </w:p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耕地开垦费总额</w:t>
            </w:r>
          </w:p>
        </w:tc>
        <w:tc>
          <w:tcPr>
            <w:tcW w:w="1275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平均缴费标准</w:t>
            </w: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trHeight w:val="567"/>
          <w:jc w:val="center"/>
        </w:trPr>
        <w:tc>
          <w:tcPr>
            <w:tcW w:w="2272" w:type="dxa"/>
            <w:gridSpan w:val="2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实际补充</w:t>
            </w:r>
          </w:p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耕地总费用</w:t>
            </w:r>
          </w:p>
        </w:tc>
        <w:tc>
          <w:tcPr>
            <w:tcW w:w="1275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平均费用标准</w:t>
            </w: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trHeight w:val="567"/>
          <w:jc w:val="center"/>
        </w:trPr>
        <w:tc>
          <w:tcPr>
            <w:tcW w:w="2272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补充耕地确认信息</w:t>
            </w:r>
          </w:p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6323" w:type="dxa"/>
            <w:gridSpan w:val="8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trHeight w:val="454"/>
          <w:jc w:val="center"/>
        </w:trPr>
        <w:tc>
          <w:tcPr>
            <w:tcW w:w="8595" w:type="dxa"/>
            <w:gridSpan w:val="10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补充耕地情况</w:t>
            </w:r>
          </w:p>
        </w:tc>
      </w:tr>
      <w:tr w:rsidR="00F06681">
        <w:trPr>
          <w:trHeight w:val="454"/>
          <w:jc w:val="center"/>
        </w:trPr>
        <w:tc>
          <w:tcPr>
            <w:tcW w:w="2864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需补充情况</w:t>
            </w:r>
          </w:p>
        </w:tc>
        <w:tc>
          <w:tcPr>
            <w:tcW w:w="2865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已补充情况</w:t>
            </w:r>
          </w:p>
        </w:tc>
      </w:tr>
      <w:tr w:rsidR="00F06681">
        <w:trPr>
          <w:trHeight w:val="454"/>
          <w:jc w:val="center"/>
        </w:trPr>
        <w:tc>
          <w:tcPr>
            <w:tcW w:w="2864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补充耕地数量</w:t>
            </w:r>
          </w:p>
        </w:tc>
        <w:tc>
          <w:tcPr>
            <w:tcW w:w="2866" w:type="dxa"/>
            <w:gridSpan w:val="5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454"/>
          <w:jc w:val="center"/>
        </w:trPr>
        <w:tc>
          <w:tcPr>
            <w:tcW w:w="2864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补充水田规模</w:t>
            </w:r>
          </w:p>
        </w:tc>
        <w:tc>
          <w:tcPr>
            <w:tcW w:w="2866" w:type="dxa"/>
            <w:gridSpan w:val="5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454"/>
          <w:jc w:val="center"/>
        </w:trPr>
        <w:tc>
          <w:tcPr>
            <w:tcW w:w="2864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补充标准粮食产能</w:t>
            </w:r>
          </w:p>
        </w:tc>
        <w:tc>
          <w:tcPr>
            <w:tcW w:w="2866" w:type="dxa"/>
            <w:gridSpan w:val="5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454"/>
          <w:jc w:val="center"/>
        </w:trPr>
        <w:tc>
          <w:tcPr>
            <w:tcW w:w="8595" w:type="dxa"/>
            <w:gridSpan w:val="10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承诺补充耕地情况</w:t>
            </w:r>
          </w:p>
        </w:tc>
      </w:tr>
      <w:tr w:rsidR="00F06681">
        <w:trPr>
          <w:trHeight w:val="366"/>
          <w:jc w:val="center"/>
        </w:trPr>
        <w:tc>
          <w:tcPr>
            <w:tcW w:w="1989" w:type="dxa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承诺补充耕地面积</w:t>
            </w:r>
          </w:p>
        </w:tc>
        <w:tc>
          <w:tcPr>
            <w:tcW w:w="1558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挂钩的土地整治项目备案号</w:t>
            </w:r>
          </w:p>
        </w:tc>
        <w:tc>
          <w:tcPr>
            <w:tcW w:w="1984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挂钩补充耕地数量</w:t>
            </w:r>
          </w:p>
        </w:tc>
        <w:tc>
          <w:tcPr>
            <w:tcW w:w="1983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所在县（市、区）</w:t>
            </w:r>
          </w:p>
        </w:tc>
        <w:tc>
          <w:tcPr>
            <w:tcW w:w="1081" w:type="dxa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完成时限</w:t>
            </w:r>
          </w:p>
        </w:tc>
      </w:tr>
      <w:tr w:rsidR="00F06681">
        <w:trPr>
          <w:trHeight w:val="454"/>
          <w:jc w:val="center"/>
        </w:trPr>
        <w:tc>
          <w:tcPr>
            <w:tcW w:w="1989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454"/>
          <w:jc w:val="center"/>
        </w:trPr>
        <w:tc>
          <w:tcPr>
            <w:tcW w:w="1989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454"/>
          <w:jc w:val="center"/>
        </w:trPr>
        <w:tc>
          <w:tcPr>
            <w:tcW w:w="1989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365"/>
          <w:jc w:val="center"/>
        </w:trPr>
        <w:tc>
          <w:tcPr>
            <w:tcW w:w="1989" w:type="dxa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承诺补充水田规模</w:t>
            </w:r>
          </w:p>
        </w:tc>
        <w:tc>
          <w:tcPr>
            <w:tcW w:w="1558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挂钩的土地整治项目备案号</w:t>
            </w:r>
          </w:p>
        </w:tc>
        <w:tc>
          <w:tcPr>
            <w:tcW w:w="1984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挂钩水田规模</w:t>
            </w:r>
          </w:p>
        </w:tc>
        <w:tc>
          <w:tcPr>
            <w:tcW w:w="1983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所在县（市、区）</w:t>
            </w:r>
          </w:p>
        </w:tc>
        <w:tc>
          <w:tcPr>
            <w:tcW w:w="1081" w:type="dxa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完成时限</w:t>
            </w:r>
          </w:p>
        </w:tc>
      </w:tr>
      <w:tr w:rsidR="00F06681">
        <w:trPr>
          <w:trHeight w:val="454"/>
          <w:jc w:val="center"/>
        </w:trPr>
        <w:tc>
          <w:tcPr>
            <w:tcW w:w="1989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454"/>
          <w:jc w:val="center"/>
        </w:trPr>
        <w:tc>
          <w:tcPr>
            <w:tcW w:w="1989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454"/>
          <w:jc w:val="center"/>
        </w:trPr>
        <w:tc>
          <w:tcPr>
            <w:tcW w:w="1989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365"/>
          <w:jc w:val="center"/>
        </w:trPr>
        <w:tc>
          <w:tcPr>
            <w:tcW w:w="1989" w:type="dxa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承诺补充标准粮食产能</w:t>
            </w:r>
          </w:p>
        </w:tc>
        <w:tc>
          <w:tcPr>
            <w:tcW w:w="1558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挂钩的土地整治项目备案号</w:t>
            </w:r>
          </w:p>
        </w:tc>
        <w:tc>
          <w:tcPr>
            <w:tcW w:w="1984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挂钩标准粮食产能</w:t>
            </w:r>
          </w:p>
        </w:tc>
        <w:tc>
          <w:tcPr>
            <w:tcW w:w="1983" w:type="dxa"/>
            <w:gridSpan w:val="2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所在县（市、区）</w:t>
            </w:r>
          </w:p>
        </w:tc>
        <w:tc>
          <w:tcPr>
            <w:tcW w:w="1081" w:type="dxa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完成时限</w:t>
            </w:r>
          </w:p>
        </w:tc>
      </w:tr>
      <w:tr w:rsidR="00F06681">
        <w:trPr>
          <w:trHeight w:val="454"/>
          <w:jc w:val="center"/>
        </w:trPr>
        <w:tc>
          <w:tcPr>
            <w:tcW w:w="1989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454"/>
          <w:jc w:val="center"/>
        </w:trPr>
        <w:tc>
          <w:tcPr>
            <w:tcW w:w="1989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06681">
        <w:trPr>
          <w:trHeight w:val="454"/>
          <w:jc w:val="center"/>
        </w:trPr>
        <w:tc>
          <w:tcPr>
            <w:tcW w:w="1989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vAlign w:val="center"/>
          </w:tcPr>
          <w:p w:rsidR="00F06681" w:rsidRDefault="00F06681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F06681" w:rsidRDefault="003223B1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</w:p>
    <w:p w:rsidR="00F06681" w:rsidRDefault="003223B1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四、征收土地方案（汇总）</w:t>
      </w:r>
    </w:p>
    <w:p w:rsidR="00F06681" w:rsidRDefault="003223B1">
      <w:pPr>
        <w:spacing w:line="580" w:lineRule="exact"/>
        <w:ind w:firstLineChars="2250" w:firstLine="540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F06681">
        <w:trPr>
          <w:cantSplit/>
          <w:jc w:val="center"/>
        </w:trPr>
        <w:tc>
          <w:tcPr>
            <w:tcW w:w="2220" w:type="dxa"/>
            <w:gridSpan w:val="3"/>
            <w:vMerge w:val="restart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被征收土地</w:t>
            </w: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F06681" w:rsidRDefault="003223B1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花东镇</w:t>
            </w:r>
          </w:p>
        </w:tc>
      </w:tr>
      <w:tr w:rsidR="00F06681">
        <w:trPr>
          <w:cantSplit/>
          <w:jc w:val="center"/>
        </w:trPr>
        <w:tc>
          <w:tcPr>
            <w:tcW w:w="2220" w:type="dxa"/>
            <w:gridSpan w:val="3"/>
            <w:vMerge/>
            <w:vAlign w:val="center"/>
          </w:tcPr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九一村第二经济合作社、第三经济合作社；三凤村第一经济合作社</w:t>
            </w:r>
          </w:p>
        </w:tc>
      </w:tr>
      <w:tr w:rsidR="00F06681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 w:rsidR="00F06681" w:rsidRDefault="003223B1">
            <w:pPr>
              <w:pStyle w:val="a3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F06681" w:rsidRDefault="00F06681">
            <w:pPr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4.8749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按产值</w:t>
            </w:r>
            <w:r>
              <w:rPr>
                <w:rFonts w:ascii="宋体" w:hAnsi="宋体" w:cs="宋体"/>
                <w:sz w:val="24"/>
                <w:szCs w:val="24"/>
              </w:rPr>
              <w:t>4.008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公顷，土地补偿倍数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倍、安置补助倍数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倍补偿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06681" w:rsidRDefault="003223B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F06681">
            <w:pPr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trHeight w:val="598"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其他农用地</w:t>
            </w:r>
          </w:p>
          <w:p w:rsidR="00F06681" w:rsidRDefault="003223B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0.0138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按产值</w:t>
            </w:r>
            <w:r>
              <w:rPr>
                <w:rFonts w:ascii="宋体" w:hAnsi="宋体" w:cs="宋体"/>
                <w:sz w:val="24"/>
                <w:szCs w:val="24"/>
              </w:rPr>
              <w:t>4.008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公顷，土地补偿倍数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倍、安置补助倍数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倍补偿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</w:t>
            </w:r>
          </w:p>
        </w:tc>
        <w:tc>
          <w:tcPr>
            <w:tcW w:w="1421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0.0219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按产值</w:t>
            </w:r>
            <w:r>
              <w:rPr>
                <w:rFonts w:ascii="宋体" w:hAnsi="宋体" w:cs="宋体"/>
                <w:sz w:val="24"/>
                <w:szCs w:val="24"/>
              </w:rPr>
              <w:t>4.008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公顷，土地补偿倍数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倍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ind w:firstLineChars="250" w:firstLine="6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未利用地</w:t>
            </w:r>
          </w:p>
        </w:tc>
        <w:tc>
          <w:tcPr>
            <w:tcW w:w="1421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0.0072</w:t>
            </w:r>
          </w:p>
        </w:tc>
        <w:tc>
          <w:tcPr>
            <w:tcW w:w="4266" w:type="dxa"/>
            <w:gridSpan w:val="3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按产值</w:t>
            </w:r>
            <w:r>
              <w:rPr>
                <w:rFonts w:ascii="宋体" w:hAnsi="宋体" w:cs="宋体"/>
                <w:sz w:val="24"/>
                <w:szCs w:val="24"/>
              </w:rPr>
              <w:t>4.008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公顷，土地补偿倍数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倍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F06681" w:rsidRDefault="00F06681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F06681" w:rsidRDefault="00F06681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</w:tbl>
    <w:p w:rsidR="00F06681" w:rsidRDefault="003223B1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续一：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372"/>
        <w:gridCol w:w="2464"/>
        <w:gridCol w:w="1561"/>
      </w:tblGrid>
      <w:tr w:rsidR="00F06681">
        <w:trPr>
          <w:cantSplit/>
          <w:jc w:val="center"/>
        </w:trPr>
        <w:tc>
          <w:tcPr>
            <w:tcW w:w="1008" w:type="dxa"/>
            <w:vMerge w:val="restart"/>
          </w:tcPr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其它费用</w:t>
            </w:r>
          </w:p>
        </w:tc>
        <w:tc>
          <w:tcPr>
            <w:tcW w:w="5397" w:type="dxa"/>
            <w:gridSpan w:val="3"/>
          </w:tcPr>
          <w:p w:rsidR="00F06681" w:rsidRDefault="003223B1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367.6547</w:t>
            </w:r>
          </w:p>
        </w:tc>
      </w:tr>
      <w:tr w:rsidR="00F06681">
        <w:trPr>
          <w:cantSplit/>
          <w:jc w:val="center"/>
        </w:trPr>
        <w:tc>
          <w:tcPr>
            <w:tcW w:w="3348" w:type="dxa"/>
            <w:gridSpan w:val="2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37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958.9710</w:t>
            </w:r>
          </w:p>
        </w:tc>
        <w:tc>
          <w:tcPr>
            <w:tcW w:w="2464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195.0000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F06681">
        <w:trPr>
          <w:cantSplit/>
          <w:jc w:val="center"/>
        </w:trPr>
        <w:tc>
          <w:tcPr>
            <w:tcW w:w="3348" w:type="dxa"/>
            <w:gridSpan w:val="2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372" w:type="dxa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4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3348" w:type="dxa"/>
            <w:gridSpan w:val="2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372" w:type="dxa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4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 w:val="restart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支付安置补助费进行安置。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trHeight w:val="1782"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F06681" w:rsidRDefault="003223B1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F06681" w:rsidRDefault="003223B1">
            <w:pPr>
              <w:snapToGrid w:val="0"/>
              <w:ind w:firstLineChars="200" w:firstLine="4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本批次用地按实际征地面积的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比例安排留用地</w:t>
            </w:r>
            <w:r>
              <w:rPr>
                <w:rFonts w:ascii="宋体" w:hAnsi="宋体" w:cs="宋体"/>
                <w:sz w:val="24"/>
                <w:szCs w:val="24"/>
              </w:rPr>
              <w:t>0.4918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公顷，在广州市花都区（空港经济区）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年度第十六批次城镇建设用地内落实。</w:t>
            </w:r>
          </w:p>
        </w:tc>
      </w:tr>
      <w:tr w:rsidR="00F06681">
        <w:trPr>
          <w:cantSplit/>
          <w:trHeight w:val="3793"/>
          <w:jc w:val="center"/>
        </w:trPr>
        <w:tc>
          <w:tcPr>
            <w:tcW w:w="1008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F06681" w:rsidRDefault="003223B1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</w:p>
    <w:p w:rsidR="00F06681" w:rsidRDefault="003223B1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四、征收土地方案（一）</w:t>
      </w:r>
    </w:p>
    <w:p w:rsidR="00F06681" w:rsidRDefault="003223B1">
      <w:pPr>
        <w:spacing w:line="580" w:lineRule="exact"/>
        <w:ind w:firstLineChars="2250" w:firstLine="540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F06681">
        <w:trPr>
          <w:cantSplit/>
          <w:jc w:val="center"/>
        </w:trPr>
        <w:tc>
          <w:tcPr>
            <w:tcW w:w="2220" w:type="dxa"/>
            <w:gridSpan w:val="3"/>
            <w:vMerge w:val="restart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被征收土地</w:t>
            </w: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F06681" w:rsidRDefault="003223B1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花东镇</w:t>
            </w:r>
          </w:p>
        </w:tc>
      </w:tr>
      <w:tr w:rsidR="00F06681">
        <w:trPr>
          <w:cantSplit/>
          <w:jc w:val="center"/>
        </w:trPr>
        <w:tc>
          <w:tcPr>
            <w:tcW w:w="2220" w:type="dxa"/>
            <w:gridSpan w:val="3"/>
            <w:vMerge/>
            <w:vAlign w:val="center"/>
          </w:tcPr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F06681" w:rsidRDefault="003223B1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九一村第二经济合作社、第三经济合作社</w:t>
            </w:r>
          </w:p>
        </w:tc>
      </w:tr>
      <w:tr w:rsidR="00F06681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 w:rsidR="00F06681" w:rsidRDefault="003223B1">
            <w:pPr>
              <w:pStyle w:val="a3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F06681" w:rsidRDefault="00F06681">
            <w:pPr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3.6262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按产值</w:t>
            </w:r>
            <w:r>
              <w:rPr>
                <w:rFonts w:ascii="宋体" w:hAnsi="宋体" w:cs="宋体"/>
                <w:sz w:val="24"/>
                <w:szCs w:val="24"/>
              </w:rPr>
              <w:t>4.008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公顷，土地补偿倍数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倍、安置补助倍数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倍补偿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06681" w:rsidRDefault="003223B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F06681">
            <w:pPr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trHeight w:val="598"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其他农用地</w:t>
            </w:r>
          </w:p>
          <w:p w:rsidR="00F06681" w:rsidRDefault="003223B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0.0138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按产值</w:t>
            </w:r>
            <w:r>
              <w:rPr>
                <w:rFonts w:ascii="宋体" w:hAnsi="宋体" w:cs="宋体"/>
                <w:sz w:val="24"/>
                <w:szCs w:val="24"/>
              </w:rPr>
              <w:t>4.008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公顷，土地补偿倍数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倍、安置补助倍数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倍补偿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</w:t>
            </w:r>
          </w:p>
        </w:tc>
        <w:tc>
          <w:tcPr>
            <w:tcW w:w="1421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0.0141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按产值</w:t>
            </w:r>
            <w:r>
              <w:rPr>
                <w:rFonts w:ascii="宋体" w:hAnsi="宋体" w:cs="宋体"/>
                <w:sz w:val="24"/>
                <w:szCs w:val="24"/>
              </w:rPr>
              <w:t>4.008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公顷，土地补偿倍数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倍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ind w:firstLineChars="250" w:firstLine="6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未利用地</w:t>
            </w:r>
          </w:p>
        </w:tc>
        <w:tc>
          <w:tcPr>
            <w:tcW w:w="1421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0.0072</w:t>
            </w:r>
          </w:p>
        </w:tc>
        <w:tc>
          <w:tcPr>
            <w:tcW w:w="4266" w:type="dxa"/>
            <w:gridSpan w:val="3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按产值</w:t>
            </w:r>
            <w:r>
              <w:rPr>
                <w:rFonts w:ascii="宋体" w:hAnsi="宋体" w:cs="宋体"/>
                <w:sz w:val="24"/>
                <w:szCs w:val="24"/>
              </w:rPr>
              <w:t>4.008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公顷，土地补偿倍数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倍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F06681" w:rsidRDefault="00F06681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F06681" w:rsidRDefault="00F06681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</w:tbl>
    <w:p w:rsidR="00F06681" w:rsidRDefault="003223B1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续一：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372"/>
        <w:gridCol w:w="2464"/>
        <w:gridCol w:w="1561"/>
      </w:tblGrid>
      <w:tr w:rsidR="00F06681">
        <w:trPr>
          <w:cantSplit/>
          <w:jc w:val="center"/>
        </w:trPr>
        <w:tc>
          <w:tcPr>
            <w:tcW w:w="1008" w:type="dxa"/>
            <w:vMerge w:val="restart"/>
          </w:tcPr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其它费用</w:t>
            </w:r>
          </w:p>
        </w:tc>
        <w:tc>
          <w:tcPr>
            <w:tcW w:w="5397" w:type="dxa"/>
            <w:gridSpan w:val="3"/>
          </w:tcPr>
          <w:p w:rsidR="00F06681" w:rsidRDefault="003223B1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273.7188</w:t>
            </w:r>
          </w:p>
        </w:tc>
      </w:tr>
      <w:tr w:rsidR="00F06681">
        <w:trPr>
          <w:cantSplit/>
          <w:jc w:val="center"/>
        </w:trPr>
        <w:tc>
          <w:tcPr>
            <w:tcW w:w="3348" w:type="dxa"/>
            <w:gridSpan w:val="2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37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713.9535</w:t>
            </w:r>
          </w:p>
        </w:tc>
        <w:tc>
          <w:tcPr>
            <w:tcW w:w="2464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195.0000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F06681">
        <w:trPr>
          <w:cantSplit/>
          <w:jc w:val="center"/>
        </w:trPr>
        <w:tc>
          <w:tcPr>
            <w:tcW w:w="3348" w:type="dxa"/>
            <w:gridSpan w:val="2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372" w:type="dxa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4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3348" w:type="dxa"/>
            <w:gridSpan w:val="2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372" w:type="dxa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4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 w:val="restart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支付安置补助费进行安置。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trHeight w:val="1782"/>
          <w:jc w:val="center"/>
        </w:trPr>
        <w:tc>
          <w:tcPr>
            <w:tcW w:w="1008" w:type="dxa"/>
            <w:vMerge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F06681" w:rsidRDefault="003223B1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F06681" w:rsidRDefault="003223B1">
            <w:pPr>
              <w:snapToGrid w:val="0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安排留用地，用地面积</w:t>
            </w:r>
            <w:r>
              <w:rPr>
                <w:rFonts w:ascii="宋体" w:hAnsi="宋体" w:cs="宋体"/>
                <w:sz w:val="24"/>
                <w:szCs w:val="24"/>
              </w:rPr>
              <w:t>0.3661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公顷，在广州市花都区（空港经济区）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年度第十六批次城镇建设用地内落实。</w:t>
            </w:r>
          </w:p>
        </w:tc>
      </w:tr>
      <w:tr w:rsidR="00F06681">
        <w:trPr>
          <w:cantSplit/>
          <w:trHeight w:val="3793"/>
          <w:jc w:val="center"/>
        </w:trPr>
        <w:tc>
          <w:tcPr>
            <w:tcW w:w="1008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F06681" w:rsidRDefault="003223B1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</w:p>
    <w:p w:rsidR="00F06681" w:rsidRDefault="003223B1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四、征收土地方案（二）</w:t>
      </w:r>
    </w:p>
    <w:p w:rsidR="00F06681" w:rsidRDefault="003223B1">
      <w:pPr>
        <w:spacing w:line="580" w:lineRule="exact"/>
        <w:ind w:firstLineChars="2250" w:firstLine="540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F06681">
        <w:trPr>
          <w:cantSplit/>
          <w:jc w:val="center"/>
        </w:trPr>
        <w:tc>
          <w:tcPr>
            <w:tcW w:w="2220" w:type="dxa"/>
            <w:gridSpan w:val="3"/>
            <w:vMerge w:val="restart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被征收土地</w:t>
            </w: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F06681" w:rsidRDefault="003223B1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花东镇</w:t>
            </w:r>
          </w:p>
        </w:tc>
      </w:tr>
      <w:tr w:rsidR="00F06681">
        <w:trPr>
          <w:cantSplit/>
          <w:jc w:val="center"/>
        </w:trPr>
        <w:tc>
          <w:tcPr>
            <w:tcW w:w="2220" w:type="dxa"/>
            <w:gridSpan w:val="3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F06681" w:rsidRDefault="003223B1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三凤村第一经济合作社</w:t>
            </w:r>
          </w:p>
        </w:tc>
      </w:tr>
      <w:tr w:rsidR="00F06681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 w:rsidR="00F06681" w:rsidRDefault="003223B1">
            <w:pPr>
              <w:pStyle w:val="a3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F06681" w:rsidRDefault="00F0668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F06681" w:rsidRDefault="00F06681">
            <w:pPr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1.2487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按产值</w:t>
            </w:r>
            <w:r>
              <w:rPr>
                <w:rFonts w:ascii="宋体" w:hAnsi="宋体" w:cs="宋体"/>
                <w:sz w:val="24"/>
                <w:szCs w:val="24"/>
              </w:rPr>
              <w:t>4.008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公顷，土地补偿倍数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倍、安置补助倍数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倍补偿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F06681" w:rsidRDefault="003223B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F06681">
            <w:pPr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trHeight w:val="598"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其他农用地</w:t>
            </w:r>
          </w:p>
          <w:p w:rsidR="00F06681" w:rsidRDefault="003223B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F06681">
            <w:pPr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</w:t>
            </w:r>
          </w:p>
        </w:tc>
        <w:tc>
          <w:tcPr>
            <w:tcW w:w="1421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0.0078</w:t>
            </w:r>
          </w:p>
        </w:tc>
        <w:tc>
          <w:tcPr>
            <w:tcW w:w="4266" w:type="dxa"/>
            <w:gridSpan w:val="3"/>
            <w:vAlign w:val="center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按产值</w:t>
            </w:r>
            <w:r>
              <w:rPr>
                <w:rFonts w:ascii="宋体" w:hAnsi="宋体" w:cs="宋体"/>
                <w:sz w:val="24"/>
                <w:szCs w:val="24"/>
              </w:rPr>
              <w:t>4.008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公顷，土地补偿倍数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倍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3223B1">
            <w:pPr>
              <w:spacing w:line="600" w:lineRule="exact"/>
              <w:ind w:firstLineChars="250" w:firstLine="6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未利用地</w:t>
            </w:r>
          </w:p>
        </w:tc>
        <w:tc>
          <w:tcPr>
            <w:tcW w:w="1421" w:type="dxa"/>
            <w:gridSpan w:val="2"/>
          </w:tcPr>
          <w:p w:rsidR="00F06681" w:rsidRDefault="003223B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F06681" w:rsidRDefault="00F06681">
            <w:pPr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F06681" w:rsidRDefault="00F06681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F06681" w:rsidRDefault="00F06681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06681" w:rsidRDefault="00F0668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F06681" w:rsidRDefault="00F06681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</w:tbl>
    <w:p w:rsidR="00F06681" w:rsidRDefault="003223B1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续一：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372"/>
        <w:gridCol w:w="2464"/>
        <w:gridCol w:w="1561"/>
      </w:tblGrid>
      <w:tr w:rsidR="00F06681">
        <w:trPr>
          <w:cantSplit/>
          <w:jc w:val="center"/>
        </w:trPr>
        <w:tc>
          <w:tcPr>
            <w:tcW w:w="1008" w:type="dxa"/>
            <w:vMerge w:val="restart"/>
          </w:tcPr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F06681" w:rsidRDefault="003223B1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其他费用</w:t>
            </w:r>
          </w:p>
        </w:tc>
        <w:tc>
          <w:tcPr>
            <w:tcW w:w="5397" w:type="dxa"/>
            <w:gridSpan w:val="3"/>
          </w:tcPr>
          <w:p w:rsidR="00F06681" w:rsidRDefault="003223B1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93.9359</w:t>
            </w:r>
          </w:p>
        </w:tc>
      </w:tr>
      <w:tr w:rsidR="00F06681">
        <w:trPr>
          <w:cantSplit/>
          <w:jc w:val="center"/>
        </w:trPr>
        <w:tc>
          <w:tcPr>
            <w:tcW w:w="3348" w:type="dxa"/>
            <w:gridSpan w:val="2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372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245.0175</w:t>
            </w:r>
          </w:p>
        </w:tc>
        <w:tc>
          <w:tcPr>
            <w:tcW w:w="2464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F06681" w:rsidRDefault="003223B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195.0000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F06681">
        <w:trPr>
          <w:cantSplit/>
          <w:jc w:val="center"/>
        </w:trPr>
        <w:tc>
          <w:tcPr>
            <w:tcW w:w="3348" w:type="dxa"/>
            <w:gridSpan w:val="2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372" w:type="dxa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4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3348" w:type="dxa"/>
            <w:gridSpan w:val="2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372" w:type="dxa"/>
          </w:tcPr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4" w:type="dxa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jc w:val="center"/>
        </w:trPr>
        <w:tc>
          <w:tcPr>
            <w:tcW w:w="1008" w:type="dxa"/>
            <w:vMerge w:val="restart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  <w:vAlign w:val="center"/>
          </w:tcPr>
          <w:p w:rsidR="00F06681" w:rsidRDefault="003223B1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支付安置补助费进行安置。</w:t>
            </w:r>
          </w:p>
        </w:tc>
      </w:tr>
      <w:tr w:rsidR="00F06681">
        <w:trPr>
          <w:cantSplit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6681" w:rsidRDefault="003223B1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F06681">
        <w:trPr>
          <w:cantSplit/>
          <w:trHeight w:val="1782"/>
          <w:jc w:val="center"/>
        </w:trPr>
        <w:tc>
          <w:tcPr>
            <w:tcW w:w="1008" w:type="dxa"/>
            <w:vMerge/>
            <w:vAlign w:val="center"/>
          </w:tcPr>
          <w:p w:rsidR="00F06681" w:rsidRDefault="00F0668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F06681" w:rsidRDefault="003223B1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F06681" w:rsidRDefault="003223B1">
            <w:pPr>
              <w:snapToGrid w:val="0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安排留用地，用地面积</w:t>
            </w:r>
            <w:r>
              <w:rPr>
                <w:rFonts w:ascii="宋体" w:hAnsi="宋体" w:cs="宋体"/>
                <w:sz w:val="24"/>
                <w:szCs w:val="24"/>
              </w:rPr>
              <w:t>0.1257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公顷，拟在广州市花都区（空港经济区）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年度第十六批次城镇建设用地内落实。</w:t>
            </w:r>
          </w:p>
        </w:tc>
      </w:tr>
      <w:tr w:rsidR="00F06681">
        <w:trPr>
          <w:cantSplit/>
          <w:trHeight w:val="3793"/>
          <w:jc w:val="center"/>
        </w:trPr>
        <w:tc>
          <w:tcPr>
            <w:tcW w:w="1008" w:type="dxa"/>
            <w:vAlign w:val="center"/>
          </w:tcPr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06681" w:rsidRDefault="003223B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F06681" w:rsidRDefault="00F0668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F06681" w:rsidRDefault="003223B1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</w:p>
    <w:sectPr w:rsidR="00F06681">
      <w:pgSz w:w="11906" w:h="16838"/>
      <w:pgMar w:top="1440" w:right="1800" w:bottom="899" w:left="1800" w:header="708" w:footer="708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3B1" w:rsidRDefault="003223B1">
      <w:r>
        <w:separator/>
      </w:r>
    </w:p>
  </w:endnote>
  <w:endnote w:type="continuationSeparator" w:id="0">
    <w:p w:rsidR="003223B1" w:rsidRDefault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81" w:rsidRDefault="003223B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222F">
      <w:rPr>
        <w:rStyle w:val="a7"/>
        <w:noProof/>
      </w:rPr>
      <w:t>4</w:t>
    </w:r>
    <w:r>
      <w:rPr>
        <w:rStyle w:val="a7"/>
      </w:rPr>
      <w:fldChar w:fldCharType="end"/>
    </w:r>
  </w:p>
  <w:p w:rsidR="00F06681" w:rsidRDefault="003223B1">
    <w:pPr>
      <w:pStyle w:val="a5"/>
      <w:ind w:right="360"/>
    </w:pPr>
    <w:r>
      <w:pict>
        <v:rect id="文本框16" o:spid="_x0000_s2049" style="position:absolute;margin-left:0;margin-top:0;width:9.05pt;height:12.05pt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F06681" w:rsidRDefault="00F06681"/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3B1" w:rsidRDefault="003223B1">
      <w:r>
        <w:separator/>
      </w:r>
    </w:p>
  </w:footnote>
  <w:footnote w:type="continuationSeparator" w:id="0">
    <w:p w:rsidR="003223B1" w:rsidRDefault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81" w:rsidRDefault="00F06681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2354"/>
    <w:rsid w:val="0001733D"/>
    <w:rsid w:val="00033F48"/>
    <w:rsid w:val="000358F0"/>
    <w:rsid w:val="00040F5E"/>
    <w:rsid w:val="00044385"/>
    <w:rsid w:val="00050712"/>
    <w:rsid w:val="00050C1C"/>
    <w:rsid w:val="0006415F"/>
    <w:rsid w:val="000648FA"/>
    <w:rsid w:val="00073D89"/>
    <w:rsid w:val="0009331F"/>
    <w:rsid w:val="000A086B"/>
    <w:rsid w:val="000A6F2A"/>
    <w:rsid w:val="000A7B93"/>
    <w:rsid w:val="000B00C3"/>
    <w:rsid w:val="000B725A"/>
    <w:rsid w:val="000D708C"/>
    <w:rsid w:val="000E2876"/>
    <w:rsid w:val="000E6E8B"/>
    <w:rsid w:val="00101AB6"/>
    <w:rsid w:val="00102C14"/>
    <w:rsid w:val="00113C1D"/>
    <w:rsid w:val="0012426E"/>
    <w:rsid w:val="00163E6E"/>
    <w:rsid w:val="00172A27"/>
    <w:rsid w:val="0018271C"/>
    <w:rsid w:val="001854F1"/>
    <w:rsid w:val="0019678E"/>
    <w:rsid w:val="00197504"/>
    <w:rsid w:val="001A59FF"/>
    <w:rsid w:val="001B79F3"/>
    <w:rsid w:val="001C3A3D"/>
    <w:rsid w:val="001C6AD0"/>
    <w:rsid w:val="001D5014"/>
    <w:rsid w:val="001D65BF"/>
    <w:rsid w:val="001E7C63"/>
    <w:rsid w:val="001F1835"/>
    <w:rsid w:val="001F2280"/>
    <w:rsid w:val="001F36FC"/>
    <w:rsid w:val="001F4A8F"/>
    <w:rsid w:val="00212C5C"/>
    <w:rsid w:val="00216D2C"/>
    <w:rsid w:val="0023652E"/>
    <w:rsid w:val="00237491"/>
    <w:rsid w:val="002413CD"/>
    <w:rsid w:val="002416A7"/>
    <w:rsid w:val="00244189"/>
    <w:rsid w:val="00244EFF"/>
    <w:rsid w:val="00245088"/>
    <w:rsid w:val="00250A18"/>
    <w:rsid w:val="002513FD"/>
    <w:rsid w:val="00252EE0"/>
    <w:rsid w:val="00253B8F"/>
    <w:rsid w:val="00261B6E"/>
    <w:rsid w:val="00266FFA"/>
    <w:rsid w:val="002756B6"/>
    <w:rsid w:val="002766B8"/>
    <w:rsid w:val="00287A8F"/>
    <w:rsid w:val="00287C5F"/>
    <w:rsid w:val="00291FA0"/>
    <w:rsid w:val="002962B2"/>
    <w:rsid w:val="0029795F"/>
    <w:rsid w:val="002979BE"/>
    <w:rsid w:val="002A1409"/>
    <w:rsid w:val="002D6261"/>
    <w:rsid w:val="002E0F6C"/>
    <w:rsid w:val="002E4F6C"/>
    <w:rsid w:val="002E561F"/>
    <w:rsid w:val="002E5DEC"/>
    <w:rsid w:val="002F2B25"/>
    <w:rsid w:val="00310BB2"/>
    <w:rsid w:val="00314533"/>
    <w:rsid w:val="003217A2"/>
    <w:rsid w:val="003223B1"/>
    <w:rsid w:val="0033192B"/>
    <w:rsid w:val="00335A89"/>
    <w:rsid w:val="00352023"/>
    <w:rsid w:val="00363632"/>
    <w:rsid w:val="003661BA"/>
    <w:rsid w:val="00367551"/>
    <w:rsid w:val="003703D3"/>
    <w:rsid w:val="00373843"/>
    <w:rsid w:val="00377F81"/>
    <w:rsid w:val="0038590C"/>
    <w:rsid w:val="00392F82"/>
    <w:rsid w:val="003945C6"/>
    <w:rsid w:val="003B2073"/>
    <w:rsid w:val="003B5212"/>
    <w:rsid w:val="003B7E3C"/>
    <w:rsid w:val="003C57A7"/>
    <w:rsid w:val="0040340A"/>
    <w:rsid w:val="00413B52"/>
    <w:rsid w:val="0041506C"/>
    <w:rsid w:val="00421552"/>
    <w:rsid w:val="00424D5B"/>
    <w:rsid w:val="00427334"/>
    <w:rsid w:val="00433715"/>
    <w:rsid w:val="0043542C"/>
    <w:rsid w:val="004418B0"/>
    <w:rsid w:val="00477BAA"/>
    <w:rsid w:val="00477F75"/>
    <w:rsid w:val="004839E9"/>
    <w:rsid w:val="004849A7"/>
    <w:rsid w:val="00485468"/>
    <w:rsid w:val="00491FBC"/>
    <w:rsid w:val="00493234"/>
    <w:rsid w:val="00493E40"/>
    <w:rsid w:val="004A4C07"/>
    <w:rsid w:val="004A62DA"/>
    <w:rsid w:val="004B2A48"/>
    <w:rsid w:val="004C4319"/>
    <w:rsid w:val="004C7745"/>
    <w:rsid w:val="004C7B1D"/>
    <w:rsid w:val="004D0D3E"/>
    <w:rsid w:val="004E6D71"/>
    <w:rsid w:val="004F35D6"/>
    <w:rsid w:val="00513D59"/>
    <w:rsid w:val="005205E5"/>
    <w:rsid w:val="00521FE3"/>
    <w:rsid w:val="0052354E"/>
    <w:rsid w:val="00524E36"/>
    <w:rsid w:val="00531CDC"/>
    <w:rsid w:val="005374C5"/>
    <w:rsid w:val="00542E9A"/>
    <w:rsid w:val="00543B15"/>
    <w:rsid w:val="005530C8"/>
    <w:rsid w:val="00563519"/>
    <w:rsid w:val="00571B59"/>
    <w:rsid w:val="0057798C"/>
    <w:rsid w:val="00577A85"/>
    <w:rsid w:val="005815C1"/>
    <w:rsid w:val="00582734"/>
    <w:rsid w:val="00591E78"/>
    <w:rsid w:val="00594FA8"/>
    <w:rsid w:val="005B38C6"/>
    <w:rsid w:val="005C1053"/>
    <w:rsid w:val="005C23DA"/>
    <w:rsid w:val="005F7DBD"/>
    <w:rsid w:val="00600818"/>
    <w:rsid w:val="006010F2"/>
    <w:rsid w:val="006016E1"/>
    <w:rsid w:val="00605D92"/>
    <w:rsid w:val="006108C9"/>
    <w:rsid w:val="00617F6D"/>
    <w:rsid w:val="00620ADB"/>
    <w:rsid w:val="00623072"/>
    <w:rsid w:val="006313FF"/>
    <w:rsid w:val="00654AEC"/>
    <w:rsid w:val="00662291"/>
    <w:rsid w:val="00662689"/>
    <w:rsid w:val="00674007"/>
    <w:rsid w:val="0068251F"/>
    <w:rsid w:val="0068790E"/>
    <w:rsid w:val="006A3C81"/>
    <w:rsid w:val="006A4109"/>
    <w:rsid w:val="006E2BDB"/>
    <w:rsid w:val="006F26A9"/>
    <w:rsid w:val="00705E5E"/>
    <w:rsid w:val="00707C3F"/>
    <w:rsid w:val="00710180"/>
    <w:rsid w:val="00710444"/>
    <w:rsid w:val="00714417"/>
    <w:rsid w:val="00732EE8"/>
    <w:rsid w:val="00735E89"/>
    <w:rsid w:val="007402E1"/>
    <w:rsid w:val="00750BC7"/>
    <w:rsid w:val="00752AFD"/>
    <w:rsid w:val="0075326F"/>
    <w:rsid w:val="00762187"/>
    <w:rsid w:val="007656AB"/>
    <w:rsid w:val="0078498A"/>
    <w:rsid w:val="007A6621"/>
    <w:rsid w:val="007B0123"/>
    <w:rsid w:val="007B0D6E"/>
    <w:rsid w:val="007B22C5"/>
    <w:rsid w:val="007C0DD6"/>
    <w:rsid w:val="007C2E4B"/>
    <w:rsid w:val="007C72B5"/>
    <w:rsid w:val="007F4253"/>
    <w:rsid w:val="008144BB"/>
    <w:rsid w:val="008214FD"/>
    <w:rsid w:val="008254CF"/>
    <w:rsid w:val="008340DC"/>
    <w:rsid w:val="00845090"/>
    <w:rsid w:val="008456BA"/>
    <w:rsid w:val="00847730"/>
    <w:rsid w:val="00850182"/>
    <w:rsid w:val="00850592"/>
    <w:rsid w:val="00860E74"/>
    <w:rsid w:val="00871621"/>
    <w:rsid w:val="008756FF"/>
    <w:rsid w:val="00875CD9"/>
    <w:rsid w:val="0087789B"/>
    <w:rsid w:val="008830F0"/>
    <w:rsid w:val="008911ED"/>
    <w:rsid w:val="008A4ECD"/>
    <w:rsid w:val="008B1FA3"/>
    <w:rsid w:val="008B7F02"/>
    <w:rsid w:val="008D1818"/>
    <w:rsid w:val="008D7107"/>
    <w:rsid w:val="008E2C17"/>
    <w:rsid w:val="008F067E"/>
    <w:rsid w:val="009150F4"/>
    <w:rsid w:val="00920AA4"/>
    <w:rsid w:val="0092423C"/>
    <w:rsid w:val="009300DE"/>
    <w:rsid w:val="009345B2"/>
    <w:rsid w:val="00936D35"/>
    <w:rsid w:val="0095270A"/>
    <w:rsid w:val="0098227F"/>
    <w:rsid w:val="00994034"/>
    <w:rsid w:val="009A4224"/>
    <w:rsid w:val="009B4A12"/>
    <w:rsid w:val="009D2E13"/>
    <w:rsid w:val="009D37F2"/>
    <w:rsid w:val="009F2EBB"/>
    <w:rsid w:val="00A0373D"/>
    <w:rsid w:val="00A0376C"/>
    <w:rsid w:val="00A156E7"/>
    <w:rsid w:val="00A25F31"/>
    <w:rsid w:val="00A4615C"/>
    <w:rsid w:val="00A50BFE"/>
    <w:rsid w:val="00A52498"/>
    <w:rsid w:val="00A57E6F"/>
    <w:rsid w:val="00A61660"/>
    <w:rsid w:val="00A81AAD"/>
    <w:rsid w:val="00A84025"/>
    <w:rsid w:val="00AB00E8"/>
    <w:rsid w:val="00AC6383"/>
    <w:rsid w:val="00AD24EE"/>
    <w:rsid w:val="00AD5ECB"/>
    <w:rsid w:val="00AE5CD3"/>
    <w:rsid w:val="00AF3A73"/>
    <w:rsid w:val="00B13398"/>
    <w:rsid w:val="00B30F67"/>
    <w:rsid w:val="00B3228C"/>
    <w:rsid w:val="00B3787D"/>
    <w:rsid w:val="00B40B97"/>
    <w:rsid w:val="00B433B7"/>
    <w:rsid w:val="00B51677"/>
    <w:rsid w:val="00B53D5F"/>
    <w:rsid w:val="00B62B59"/>
    <w:rsid w:val="00B77258"/>
    <w:rsid w:val="00B77971"/>
    <w:rsid w:val="00B865E0"/>
    <w:rsid w:val="00BB2765"/>
    <w:rsid w:val="00BB2783"/>
    <w:rsid w:val="00BB5B7E"/>
    <w:rsid w:val="00BC745F"/>
    <w:rsid w:val="00BD0A38"/>
    <w:rsid w:val="00BD0DB1"/>
    <w:rsid w:val="00BE495D"/>
    <w:rsid w:val="00BF182D"/>
    <w:rsid w:val="00BF261E"/>
    <w:rsid w:val="00BF7749"/>
    <w:rsid w:val="00C051D7"/>
    <w:rsid w:val="00C10C56"/>
    <w:rsid w:val="00C13D8E"/>
    <w:rsid w:val="00C3729C"/>
    <w:rsid w:val="00C44C14"/>
    <w:rsid w:val="00C475CE"/>
    <w:rsid w:val="00C47E96"/>
    <w:rsid w:val="00C516FF"/>
    <w:rsid w:val="00C64A6A"/>
    <w:rsid w:val="00C706BF"/>
    <w:rsid w:val="00C73483"/>
    <w:rsid w:val="00C74184"/>
    <w:rsid w:val="00C82F1B"/>
    <w:rsid w:val="00C83E65"/>
    <w:rsid w:val="00C94938"/>
    <w:rsid w:val="00C96D2D"/>
    <w:rsid w:val="00CB46A0"/>
    <w:rsid w:val="00CB65E2"/>
    <w:rsid w:val="00CC02E3"/>
    <w:rsid w:val="00CD15AE"/>
    <w:rsid w:val="00CD1FF0"/>
    <w:rsid w:val="00CD2639"/>
    <w:rsid w:val="00CE32A8"/>
    <w:rsid w:val="00D03E5F"/>
    <w:rsid w:val="00D2368C"/>
    <w:rsid w:val="00D368F7"/>
    <w:rsid w:val="00D422AC"/>
    <w:rsid w:val="00D66769"/>
    <w:rsid w:val="00D827E5"/>
    <w:rsid w:val="00D859E0"/>
    <w:rsid w:val="00D866B5"/>
    <w:rsid w:val="00DA0640"/>
    <w:rsid w:val="00DB0201"/>
    <w:rsid w:val="00DB1147"/>
    <w:rsid w:val="00DB1382"/>
    <w:rsid w:val="00DB14DC"/>
    <w:rsid w:val="00DC0F52"/>
    <w:rsid w:val="00DF0D09"/>
    <w:rsid w:val="00E01F6A"/>
    <w:rsid w:val="00E12BF3"/>
    <w:rsid w:val="00E15198"/>
    <w:rsid w:val="00E31DD4"/>
    <w:rsid w:val="00E32AFE"/>
    <w:rsid w:val="00E346BD"/>
    <w:rsid w:val="00E37BC7"/>
    <w:rsid w:val="00E51A0A"/>
    <w:rsid w:val="00E600E0"/>
    <w:rsid w:val="00E60695"/>
    <w:rsid w:val="00E7257B"/>
    <w:rsid w:val="00E72789"/>
    <w:rsid w:val="00E741A8"/>
    <w:rsid w:val="00E94358"/>
    <w:rsid w:val="00EA69E5"/>
    <w:rsid w:val="00EB1C79"/>
    <w:rsid w:val="00EC0D63"/>
    <w:rsid w:val="00EC222F"/>
    <w:rsid w:val="00ED0C56"/>
    <w:rsid w:val="00ED35F8"/>
    <w:rsid w:val="00EF4C15"/>
    <w:rsid w:val="00EF50F6"/>
    <w:rsid w:val="00F06681"/>
    <w:rsid w:val="00F1587B"/>
    <w:rsid w:val="00F15D7C"/>
    <w:rsid w:val="00F21FD4"/>
    <w:rsid w:val="00F428B2"/>
    <w:rsid w:val="00F5370E"/>
    <w:rsid w:val="00F62050"/>
    <w:rsid w:val="00F625BE"/>
    <w:rsid w:val="00F62CCD"/>
    <w:rsid w:val="00F64202"/>
    <w:rsid w:val="00F65BD7"/>
    <w:rsid w:val="00F805C7"/>
    <w:rsid w:val="00F85E0D"/>
    <w:rsid w:val="00F90D4B"/>
    <w:rsid w:val="00FA1161"/>
    <w:rsid w:val="00FA6B47"/>
    <w:rsid w:val="00FB6A68"/>
    <w:rsid w:val="00FD1B20"/>
    <w:rsid w:val="00FD5582"/>
    <w:rsid w:val="00FE0EFC"/>
    <w:rsid w:val="00FE4AF9"/>
    <w:rsid w:val="00FE51B9"/>
    <w:rsid w:val="00FE74AF"/>
    <w:rsid w:val="0204795B"/>
    <w:rsid w:val="0A242A7F"/>
    <w:rsid w:val="0AA008B9"/>
    <w:rsid w:val="10137F6D"/>
    <w:rsid w:val="1A5A74F7"/>
    <w:rsid w:val="1D3B6BB0"/>
    <w:rsid w:val="311015A3"/>
    <w:rsid w:val="34D72DC6"/>
    <w:rsid w:val="3B6B343A"/>
    <w:rsid w:val="3B6F0904"/>
    <w:rsid w:val="3C090C46"/>
    <w:rsid w:val="3D797673"/>
    <w:rsid w:val="40896AFE"/>
    <w:rsid w:val="40B958DE"/>
    <w:rsid w:val="452E4ADE"/>
    <w:rsid w:val="485142DD"/>
    <w:rsid w:val="50342264"/>
    <w:rsid w:val="57C81F76"/>
    <w:rsid w:val="62096C81"/>
    <w:rsid w:val="6433793E"/>
    <w:rsid w:val="6CD32DEB"/>
    <w:rsid w:val="72C80451"/>
    <w:rsid w:val="7B97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9A265077-B4F6-4F68-8A4E-8D4E84B9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7">
    <w:name w:val="page number"/>
    <w:basedOn w:val="a0"/>
    <w:uiPriority w:val="99"/>
  </w:style>
  <w:style w:type="character" w:customStyle="1" w:styleId="Char">
    <w:name w:val="正文文本 Char"/>
    <w:link w:val="a3"/>
    <w:uiPriority w:val="99"/>
    <w:locked/>
    <w:rPr>
      <w:rFonts w:ascii="宋体" w:eastAsia="宋体" w:hAnsi="宋体" w:cs="宋体"/>
      <w:kern w:val="2"/>
      <w:sz w:val="24"/>
      <w:szCs w:val="24"/>
    </w:rPr>
  </w:style>
  <w:style w:type="character" w:customStyle="1" w:styleId="Char0">
    <w:name w:val="批注框文本 Char"/>
    <w:link w:val="a4"/>
    <w:uiPriority w:val="99"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2">
    <w:name w:val="页眉 Char"/>
    <w:link w:val="a6"/>
    <w:uiPriority w:val="99"/>
    <w:locked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Organization">
    <w:name w:val="Organization"/>
    <w:basedOn w:val="a"/>
    <w:uiPriority w:val="99"/>
    <w:pPr>
      <w:spacing w:line="600" w:lineRule="exact"/>
    </w:pPr>
    <w:rPr>
      <w:rFonts w:ascii="Calibri" w:hAnsi="Calibri" w:cs="Calibri"/>
      <w:color w:val="FFFFFF"/>
      <w:sz w:val="56"/>
      <w:szCs w:val="56"/>
    </w:rPr>
  </w:style>
  <w:style w:type="paragraph" w:customStyle="1" w:styleId="CharChar1Char">
    <w:name w:val="Char Char1 Char"/>
    <w:basedOn w:val="a"/>
    <w:uiPriority w:val="99"/>
    <w:pPr>
      <w:ind w:firstLineChars="200" w:firstLine="200"/>
    </w:pPr>
  </w:style>
  <w:style w:type="paragraph" w:customStyle="1" w:styleId="1">
    <w:name w:val="日期1"/>
    <w:basedOn w:val="a"/>
    <w:next w:val="a"/>
    <w:uiPriority w:val="99"/>
    <w:pPr>
      <w:jc w:val="right"/>
    </w:pPr>
    <w:rPr>
      <w:color w:val="5590CC"/>
      <w:sz w:val="24"/>
      <w:szCs w:val="24"/>
    </w:rPr>
  </w:style>
  <w:style w:type="paragraph" w:customStyle="1" w:styleId="ContactDetails">
    <w:name w:val="Contact Details"/>
    <w:basedOn w:val="a"/>
    <w:uiPriority w:val="99"/>
    <w:pPr>
      <w:spacing w:before="80" w:after="80"/>
    </w:pPr>
    <w:rPr>
      <w:color w:val="FFFFFF"/>
      <w:sz w:val="16"/>
      <w:szCs w:val="16"/>
    </w:rPr>
  </w:style>
  <w:style w:type="paragraph" w:customStyle="1" w:styleId="10">
    <w:name w:val="无间隔1"/>
    <w:uiPriority w:val="99"/>
    <w:rPr>
      <w:rFonts w:ascii="Times New Roman" w:eastAsia="宋体" w:hAnsi="Times New Roman"/>
      <w:sz w:val="22"/>
      <w:szCs w:val="22"/>
    </w:rPr>
  </w:style>
  <w:style w:type="character" w:customStyle="1" w:styleId="Char10">
    <w:name w:val="正文文本 Char1"/>
    <w:uiPriority w:val="99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601</Words>
  <Characters>3429</Characters>
  <Application>Microsoft Office Word</Application>
  <DocSecurity>0</DocSecurity>
  <Lines>28</Lines>
  <Paragraphs>8</Paragraphs>
  <ScaleCrop>false</ScaleCrop>
  <Company>MS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寤鸿鐢ㄥ湴椤圭洰鍛堟姤鏉愭枡</dc:title>
  <dc:creator>USER</dc:creator>
  <cp:lastModifiedBy>王艳</cp:lastModifiedBy>
  <cp:revision>78</cp:revision>
  <cp:lastPrinted>2019-09-02T06:29:00Z</cp:lastPrinted>
  <dcterms:created xsi:type="dcterms:W3CDTF">2018-07-10T09:42:00Z</dcterms:created>
  <dcterms:modified xsi:type="dcterms:W3CDTF">2019-11-12T03:08:00Z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