
<file path=[Content_Types].xml><?xml version="1.0" encoding="utf-8"?>
<Types xmlns="http://schemas.openxmlformats.org/package/2006/content-types">
  <Default Extension="jpg" ContentType="image/jpeg"/>
  <Default Extension="jpeg" ContentType="image/jpeg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 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/>
        <w:tblW w:w="20760.0" w:type="dxa"/>
        <w:jc w:val="center"/>
        <w:tblLayout w:type="fixed"/>
        <w:tblLook w:val="04A0" w:firstRow="1" w:lastRow="0" w:firstColumn="1" w:lastColumn="0" w:noHBand="0" w:noVBand="1"/>
      </w:tblPr>
      <w:tblGrid>
        <w:gridCol w:w="1300" w:type="dxa"/>
        <w:gridCol w:w="1300" w:type="dxa"/>
        <w:gridCol w:w="1220" w:type="dxa"/>
        <w:gridCol w:w="960" w:type="dxa"/>
        <w:gridCol w:w="1160" w:type="dxa"/>
        <w:gridCol w:w="1580" w:type="dxa"/>
        <w:gridCol w:w="1520" w:type="dxa"/>
        <w:gridCol w:w="1000" w:type="dxa"/>
        <w:gridCol w:w="1660" w:type="dxa"/>
        <w:gridCol w:w="1300" w:type="dxa"/>
        <w:gridCol w:w="1580" w:type="dxa"/>
        <w:gridCol w:w="1300" w:type="dxa"/>
        <w:gridCol w:w="1300" w:type="dxa"/>
        <w:gridCol w:w="1300" w:type="dxa"/>
        <w:gridCol w:w="980" w:type="dxa"/>
        <w:gridCol w:w="1300" w:type="dxa"/>
      </w:tblGrid>
      <w:tr w:rsidR="000979EC" w:rsidTr="000979EC">
        <w:trPr>
          <w:trHeight w:hRule="exact" w:val="112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center"/>
              <w:rPr>
                <w:rFonts w:ascii="黑体" w:eastAsia="黑体" w:hint="eastAsia"/>
              </w:rPr>
            </w:pPr>
            <w:r w:rsidRPr="000979EC">
              <w:rPr>
                <w:rFonts w:ascii="黑体" w:eastAsia="黑体" w:hint="eastAsia"/>
              </w:rPr>
              <w:rPr>
                <w:rFonts w:ascii="黑体" w:eastAsia="黑体" w:hint="eastAsia"/>
                <w:sz w:val="72"/>
                <w:szCs w:val="28"/>
                <w:color w:val="000000"/>
                <w:b/>
              </w:rPr>
              <w:t xml:space="preserve">建 设 用 地 批 准 书</w:t>
            </w:r>
          </w:p>
        </w:tc>
      </w:tr>
      <w:tr w:rsidR="000979EC" w:rsidTr="000979EC">
        <w:trPr>
          <w:trHeight w:hRule="exact" w:val="46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>穗规划资源建用字〔2019〕205号</w:t>
            </w:r>
          </w:p>
        </w:tc>
      </w:tr>
      <w:tr w:rsidR="000979EC" w:rsidTr="000979EC">
        <w:trPr>
          <w:trHeight w:hRule="exact" w:val="28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根据《中华人民共和国土地管理法》、《中华人民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共和国城市房地产管理法》和《中华人民共和国土地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管理法实施条例》规定，本项建设用地业经有权机关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批准，现准予使用土地。特发此书。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本批准书在颁发之日起至二〇二一年八月期间有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效。</w:t>
            </w:r>
          </w:p>
        </w:tc>
        <w:tc>
          <w:tcPr>
            <w:tcw w:w="100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用地单位名称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广州云翔房地产开发有限公司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建设项目名称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白云投资大厦</w:t>
            </w:r>
          </w:p>
        </w:tc>
      </w:tr>
      <w:tr w:rsidR="000979EC" w:rsidTr="000979EC">
        <w:trPr>
          <w:trHeight w:hRule="exact" w:val="28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批准用地机关及批准文号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批准机关：广州市人民政府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规划文号：《建设用地规划许可证》（穗规划资源地证〔2019〕404号），《关于申请办理广州设计之都AB2901071规划设计条件的复函》（穗国土规划业务函〔2018〕8092号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批准及批后实施文号：粤府土审（02）〔2018〕46号、穗国土规划字〔2018〕422号、穗云国土用结字〔2018〕33号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其他文件依据：《成交确认书》（广州公资交（土地）字〔2019〕第066号），《国有建设用地使用权出让合同》（440111-2019-000006）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总用地面积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伍仟贰佰贰拾柒平方米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净用地面积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叁仟壹佰陆拾捌平方米</w:t>
            </w:r>
          </w:p>
        </w:tc>
      </w:tr>
      <w:tr w:rsidR="000979EC" w:rsidTr="000979EC">
        <w:trPr>
          <w:trHeight w:hRule="exact" w:val="82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土地所有权性质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国有</w:t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土地取得方式</w:t>
            </w:r>
          </w:p>
        </w:tc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挂牌出让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土地用途</w:t>
            </w:r>
          </w:p>
        </w:tc>
        <w:tc>
          <w:tcPr>
            <w:tcw w:w="228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零售商业用地、餐饮用地、商务金融用地</w:t>
            </w:r>
          </w:p>
        </w:tc>
      </w:tr>
      <w:tr w:rsidR="000979EC" w:rsidTr="000979EC">
        <w:trPr>
          <w:trHeight w:hRule="exact" w:val="700"/>
        </w:trPr>
        <w:tc>
          <w:tcPr>
            <w:tcw w:w="7520" w:type="dxa"/>
            <w:gridSpan w:val="6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土地座落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白云区鹤龙街道广云路以西，黄边南路以北，用地编号AB2901071地块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用地方案号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11017020190193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动工日期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2020年10月04日之前开工建设</w:t>
            </w:r>
          </w:p>
        </w:tc>
      </w:tr>
      <w:tr w:rsidR="000979EC" w:rsidTr="000979EC">
        <w:trPr>
          <w:trHeight w:hRule="exact" w:val="700"/>
        </w:trPr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填发机关</w:t>
            </w:r>
          </w:p>
        </w:tc>
        <w:tc>
          <w:tcPr>
            <w:tcw w:w="6440" w:type="dxa"/>
            <w:gridSpan w:val="5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广州市规划和自然资源局（代章）</w:t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竣工日期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2022年10月04日之前竣工</w:t>
            </w:r>
          </w:p>
        </w:tc>
      </w:tr>
      <w:tr w:rsidR="000979EC" w:rsidTr="000979EC">
        <w:trPr>
          <w:trHeight w:hRule="exact" w:val="500"/>
        </w:trPr>
        <w:tc>
          <w:tcPr>
            <w:tcw w:w="7520" w:type="dxa"/>
            <w:gridSpan w:val="6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二〇一九年八月十四日</w:t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备注</w:t>
            </w:r>
          </w:p>
        </w:tc>
        <w:tc>
          <w:tcPr>
            <w:tcw w:w="9060" w:type="dxa"/>
            <w:gridSpan w:val="7"/>
            <w:vMerge w:val="restart"/>
            <w:vAlign w:val="top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18"/>
                <w:szCs w:val="28"/>
                <w:color w:val="000000"/>
              </w:rPr>
              <w:t xml:space="preserve">一、该用地的图号：36-38-2  。二、此地块已签订《国有建设用地使用权出让合同》（440111-2019-000006），请按规定申请领取《不动产权证书》。三、请在建设用地批准书有效期内申请办理建设工程规划许可证、建设工程施工许可证；未在有效期内申请办理的，本批准书自动失效；若需延续本批准书有效期，应在本批准书有效期届满30日前向广州市规划和自然资源局提出申请。</w:t>
            </w:r>
          </w:p>
        </w:tc>
      </w:tr>
      <w:tr w:rsidR="000979EC" w:rsidTr="000979EC">
        <w:trPr>
          <w:trHeight w:hRule="exact" w:val="320"/>
        </w:trPr>
        <w:tc>
          <w:tcPr>
            <w:tcw w:w="7520" w:type="dxa"/>
            <w:gridSpan w:val="6"/>
            <w:vMerge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333333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4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  项目代码：2019-440111-70-03-031325</w:t>
            </w:r>
          </w:p>
        </w:tc>
      </w:tr>
      <w:tr w:rsidR="000979EC" w:rsidTr="000979EC">
        <w:trPr>
          <w:trHeight w:hRule="exact" w:val="3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bottom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</w:tr>
      <w:tr w:rsidR="000979EC" w:rsidTr="000979EC">
        <w:trPr>
          <w:trHeight w:hRule="exact" w:val="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</w:tbl>
    <w:p w:rsidR="00BA02BB" w:rsidRDefault="00BA02BB"/>
    <w:sectPr w:rsidR="002E2A13">
      <w:pgSz w:w="23812" w:h="16838" w:orient="landscape"/>
      <w:pgMar w:top="1078" w:right="1418" w:bottom="1078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AA"/>
    <w:rsid w:val="000979EC"/>
    <w:rsid w:val="004E2AA9"/>
    <w:rsid w:val="00C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aaa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?? ??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?? ??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</dc:creator>
  <cp:lastModifiedBy>raq</cp:lastModifiedBy>
  <cp:revision>2</cp:revision>
  <dcterms:created xsi:type="dcterms:W3CDTF">2012-07-04T03:31:00Z</dcterms:created>
  <dcterms:modified xsi:type="dcterms:W3CDTF">2012-07-04T05:43:00Z</dcterms:modified>
</cp:coreProperties>
</file>