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F7" w:rsidRPr="001613F7" w:rsidRDefault="001613F7" w:rsidP="001613F7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1613F7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1613F7">
        <w:rPr>
          <w:rFonts w:ascii="Times New Roman" w:eastAsia="仿宋_GB2312" w:hAnsi="Times New Roman" w:cs="Times New Roman"/>
          <w:sz w:val="32"/>
          <w:szCs w:val="32"/>
        </w:rPr>
        <w:t>6</w:t>
      </w:r>
      <w:bookmarkStart w:id="0" w:name="_GoBack"/>
      <w:bookmarkEnd w:id="0"/>
    </w:p>
    <w:p w:rsidR="001613F7" w:rsidRPr="001613F7" w:rsidRDefault="001613F7" w:rsidP="001613F7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1613F7">
        <w:rPr>
          <w:rFonts w:ascii="Times New Roman" w:eastAsia="仿宋_GB2312" w:hAnsi="Times New Roman" w:cs="Times New Roman" w:hint="eastAsia"/>
          <w:sz w:val="32"/>
          <w:szCs w:val="32"/>
        </w:rPr>
        <w:t>该修正系数仅适用于基准地价，主要是通过修正将一级用途商服、住宅、工业、公共服务用地的基准地价差别细化到土地利用二级分类，修正后为对应二级用地类型的基准地价参考标准。</w:t>
      </w:r>
    </w:p>
    <w:p w:rsidR="001613F7" w:rsidRPr="00C21F88" w:rsidRDefault="001613F7" w:rsidP="001613F7">
      <w:pPr>
        <w:autoSpaceDE w:val="0"/>
        <w:autoSpaceDN w:val="0"/>
        <w:snapToGrid w:val="0"/>
        <w:spacing w:beforeLines="25" w:before="78" w:afterLines="25" w:after="78" w:line="360" w:lineRule="auto"/>
        <w:jc w:val="center"/>
        <w:rPr>
          <w:rFonts w:ascii="黑体" w:eastAsia="黑体" w:cs="仿宋_GB2312" w:hint="eastAsia"/>
          <w:bCs/>
          <w:sz w:val="24"/>
          <w:szCs w:val="24"/>
          <w:lang w:val="zh-CN"/>
        </w:rPr>
      </w:pPr>
      <w:r w:rsidRPr="00C21F88">
        <w:rPr>
          <w:rFonts w:ascii="黑体" w:eastAsia="黑体" w:cs="仿宋_GB2312" w:hint="eastAsia"/>
          <w:bCs/>
          <w:sz w:val="24"/>
          <w:szCs w:val="24"/>
          <w:lang w:val="zh-CN"/>
        </w:rPr>
        <w:t>广州市土地用途二级分类用地地价修正系数表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1607"/>
        <w:gridCol w:w="4695"/>
        <w:gridCol w:w="1425"/>
        <w:gridCol w:w="2159"/>
        <w:gridCol w:w="1289"/>
        <w:gridCol w:w="1900"/>
      </w:tblGrid>
      <w:tr w:rsidR="001613F7" w:rsidTr="004D1F70">
        <w:trPr>
          <w:cantSplit/>
          <w:trHeight w:val="482"/>
          <w:tblHeader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1F88">
              <w:rPr>
                <w:rFonts w:ascii="宋体" w:eastAsia="宋体" w:hAnsi="宋体" w:hint="eastAsia"/>
                <w:b/>
                <w:szCs w:val="21"/>
              </w:rPr>
              <w:t>一级类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1F88">
              <w:rPr>
                <w:rFonts w:ascii="宋体" w:eastAsia="宋体" w:hAnsi="宋体" w:hint="eastAsia"/>
                <w:b/>
                <w:szCs w:val="21"/>
              </w:rPr>
              <w:t>二级类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1F88">
              <w:rPr>
                <w:rFonts w:ascii="宋体" w:eastAsia="宋体" w:hAnsi="宋体" w:hint="eastAsia"/>
                <w:b/>
                <w:szCs w:val="21"/>
              </w:rPr>
              <w:t>含</w:t>
            </w:r>
            <w:r w:rsidRPr="00C21F88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C21F88">
              <w:rPr>
                <w:rFonts w:ascii="宋体" w:eastAsia="宋体" w:hAnsi="宋体" w:hint="eastAsia"/>
                <w:b/>
                <w:szCs w:val="21"/>
              </w:rPr>
              <w:t>义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1F88">
              <w:rPr>
                <w:rFonts w:ascii="宋体" w:eastAsia="宋体" w:hAnsi="宋体" w:hint="eastAsia"/>
                <w:b/>
                <w:szCs w:val="21"/>
              </w:rPr>
              <w:t>土地利用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1F88">
              <w:rPr>
                <w:rFonts w:ascii="宋体" w:eastAsia="宋体" w:hAnsi="宋体" w:hint="eastAsia"/>
                <w:b/>
                <w:szCs w:val="21"/>
              </w:rPr>
              <w:t>现状分类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1F88">
              <w:rPr>
                <w:rFonts w:ascii="宋体" w:eastAsia="宋体" w:hAnsi="宋体" w:hint="eastAsia"/>
                <w:b/>
                <w:szCs w:val="21"/>
              </w:rPr>
              <w:t>城市用地分类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1F88">
              <w:rPr>
                <w:rFonts w:ascii="宋体" w:eastAsia="宋体" w:hAnsi="宋体" w:hint="eastAsia"/>
                <w:b/>
                <w:szCs w:val="21"/>
              </w:rPr>
              <w:t>修正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1F88">
              <w:rPr>
                <w:rFonts w:ascii="宋体" w:eastAsia="宋体" w:hAnsi="宋体" w:hint="eastAsia"/>
                <w:b/>
                <w:szCs w:val="21"/>
              </w:rPr>
              <w:t>基准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1F88">
              <w:rPr>
                <w:rFonts w:ascii="宋体" w:eastAsia="宋体" w:hAnsi="宋体" w:hint="eastAsia"/>
                <w:b/>
                <w:szCs w:val="21"/>
              </w:rPr>
              <w:t>修正系数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商服</w:t>
            </w:r>
            <w:r w:rsidRPr="00C21F88">
              <w:rPr>
                <w:rFonts w:ascii="宋体" w:eastAsia="宋体" w:hAnsi="宋体"/>
                <w:szCs w:val="21"/>
              </w:rPr>
              <w:t>用地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零售商业用地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</w:t>
            </w:r>
            <w:r w:rsidRPr="00C21F88">
              <w:rPr>
                <w:rFonts w:ascii="宋体" w:eastAsia="宋体" w:hAnsi="宋体" w:hint="eastAsia"/>
                <w:szCs w:val="21"/>
              </w:rPr>
              <w:t>以零售功能为主的商铺、商场、超市、市场和加油、加气、</w:t>
            </w:r>
            <w:proofErr w:type="gramStart"/>
            <w:r w:rsidRPr="00C21F88">
              <w:rPr>
                <w:rFonts w:ascii="宋体" w:eastAsia="宋体" w:hAnsi="宋体" w:hint="eastAsia"/>
                <w:szCs w:val="21"/>
              </w:rPr>
              <w:t>充换电站</w:t>
            </w:r>
            <w:proofErr w:type="gramEnd"/>
            <w:r w:rsidRPr="00C21F88">
              <w:rPr>
                <w:rFonts w:ascii="宋体" w:eastAsia="宋体" w:hAnsi="宋体" w:hint="eastAsia"/>
                <w:szCs w:val="21"/>
              </w:rPr>
              <w:t>等用地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零售商业用地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零售商业用地（</w:t>
            </w:r>
            <w:r w:rsidRPr="00C21F88">
              <w:rPr>
                <w:rFonts w:ascii="宋体" w:eastAsia="宋体" w:hAnsi="宋体"/>
                <w:szCs w:val="21"/>
              </w:rPr>
              <w:t>B11</w:t>
            </w:r>
            <w:r w:rsidRPr="00C21F88">
              <w:rPr>
                <w:rFonts w:ascii="宋体" w:eastAsia="宋体" w:hAnsi="宋体" w:hint="eastAsia"/>
                <w:szCs w:val="21"/>
              </w:rPr>
              <w:t>）、加油加气站用地（</w:t>
            </w:r>
            <w:r w:rsidRPr="00C21F88">
              <w:rPr>
                <w:rFonts w:ascii="宋体" w:eastAsia="宋体" w:hAnsi="宋体"/>
                <w:szCs w:val="21"/>
              </w:rPr>
              <w:t>B41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商服用地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314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批发市场用地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</w:t>
            </w:r>
            <w:r w:rsidRPr="00C21F88">
              <w:rPr>
                <w:rFonts w:ascii="宋体" w:eastAsia="宋体" w:hAnsi="宋体" w:hint="eastAsia"/>
                <w:szCs w:val="21"/>
              </w:rPr>
              <w:t>以批发功能为主的市场用地。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批发市场用地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批发市场用地</w:t>
            </w:r>
            <w:r w:rsidRPr="00C21F88">
              <w:rPr>
                <w:rFonts w:ascii="宋体" w:eastAsia="宋体" w:hAnsi="宋体" w:hint="eastAsia"/>
                <w:szCs w:val="21"/>
              </w:rPr>
              <w:t>（</w:t>
            </w:r>
            <w:r w:rsidRPr="00C21F88">
              <w:rPr>
                <w:rFonts w:ascii="宋体" w:eastAsia="宋体" w:hAnsi="宋体"/>
                <w:szCs w:val="21"/>
              </w:rPr>
              <w:t>B12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商服用地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295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餐饮用地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</w:t>
            </w:r>
            <w:r w:rsidRPr="00C21F88">
              <w:rPr>
                <w:rFonts w:ascii="宋体" w:eastAsia="宋体" w:hAnsi="宋体" w:hint="eastAsia"/>
                <w:szCs w:val="21"/>
              </w:rPr>
              <w:t>饭店、餐厅、酒吧等用地。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餐饮用地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餐饮用地（</w:t>
            </w:r>
            <w:r w:rsidRPr="00C21F88">
              <w:rPr>
                <w:rFonts w:ascii="宋体" w:eastAsia="宋体" w:hAnsi="宋体"/>
                <w:szCs w:val="21"/>
              </w:rPr>
              <w:t>B13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商服用地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0.9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旅馆用地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</w:t>
            </w:r>
            <w:r w:rsidRPr="00C21F88">
              <w:rPr>
                <w:rFonts w:ascii="宋体" w:eastAsia="宋体" w:hAnsi="宋体" w:hint="eastAsia"/>
                <w:szCs w:val="21"/>
              </w:rPr>
              <w:t>宾馆、旅馆、招待所、服务型公寓、度假村等用地。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旅馆用地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旅馆用地（</w:t>
            </w:r>
            <w:r w:rsidRPr="00C21F88">
              <w:rPr>
                <w:rFonts w:ascii="宋体" w:eastAsia="宋体" w:hAnsi="宋体"/>
                <w:szCs w:val="21"/>
              </w:rPr>
              <w:t>B14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商服用地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0.9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娱乐用地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指剧院、音乐厅、电影院、歌舞厅、网吧、影视城、仿古城以及绿地率小于65%的大型游乐设施用地。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娱乐用地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娱乐用地</w:t>
            </w:r>
            <w:r w:rsidRPr="00C21F88">
              <w:rPr>
                <w:rFonts w:ascii="宋体" w:eastAsia="宋体" w:hAnsi="宋体" w:hint="eastAsia"/>
                <w:szCs w:val="21"/>
              </w:rPr>
              <w:t>（B</w:t>
            </w:r>
            <w:r w:rsidRPr="00C21F88">
              <w:rPr>
                <w:rFonts w:ascii="宋体" w:eastAsia="宋体" w:hAnsi="宋体"/>
                <w:szCs w:val="21"/>
              </w:rPr>
              <w:t>31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商服用地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0.8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其他商服用地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零售商业、批发市场、餐饮、旅馆、商务金融、娱乐用地以外的其他商业、服务业用地。包括洗车场、洗染店、照相馆、理发美容店、洗浴场所、赛马场、高尔夫场、废旧物资回收站、机动车、电子产品和日用品修理网点、物流营业网点，以及居住小区及小区级以下的配套的服务设施等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其他商服用地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其他公用设施营业网点用地（</w:t>
            </w:r>
            <w:r w:rsidRPr="00C21F88">
              <w:rPr>
                <w:rFonts w:ascii="宋体" w:eastAsia="宋体" w:hAnsi="宋体"/>
                <w:szCs w:val="21"/>
              </w:rPr>
              <w:t>B49</w:t>
            </w:r>
            <w:r w:rsidRPr="00C21F88">
              <w:rPr>
                <w:rFonts w:ascii="宋体" w:eastAsia="宋体" w:hAnsi="宋体" w:hint="eastAsia"/>
                <w:szCs w:val="21"/>
              </w:rPr>
              <w:t>）、其他服务设施用地（</w:t>
            </w:r>
            <w:r w:rsidRPr="00C21F88">
              <w:rPr>
                <w:rFonts w:ascii="宋体" w:eastAsia="宋体" w:hAnsi="宋体"/>
                <w:szCs w:val="21"/>
              </w:rPr>
              <w:t>B9</w:t>
            </w:r>
            <w:r w:rsidRPr="00C21F88">
              <w:rPr>
                <w:rFonts w:ascii="宋体" w:eastAsia="宋体" w:hAnsi="宋体" w:hint="eastAsia"/>
                <w:szCs w:val="21"/>
              </w:rPr>
              <w:t>）、</w:t>
            </w:r>
            <w:r w:rsidRPr="00C21F88">
              <w:rPr>
                <w:rFonts w:ascii="宋体" w:eastAsia="宋体" w:hAnsi="宋体"/>
                <w:szCs w:val="21"/>
              </w:rPr>
              <w:t>康体用地</w:t>
            </w:r>
            <w:r w:rsidRPr="00C21F88">
              <w:rPr>
                <w:rFonts w:ascii="宋体" w:eastAsia="宋体" w:hAnsi="宋体" w:hint="eastAsia"/>
                <w:szCs w:val="21"/>
              </w:rPr>
              <w:t>（B</w:t>
            </w:r>
            <w:r w:rsidRPr="00C21F88">
              <w:rPr>
                <w:rFonts w:ascii="宋体" w:eastAsia="宋体" w:hAnsi="宋体"/>
                <w:szCs w:val="21"/>
              </w:rPr>
              <w:t>32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商服用地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商务金融用地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指商务服务用地，以及经营性的办公场所用地。包括写字楼、商业性办公场所、金融活动场所和企业厂区独立的办公场所；信息网络服务、信息技术服务、电子商务服务、广告传媒等用地。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商务金融用地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商务设施用地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</w:t>
            </w:r>
            <w:r w:rsidRPr="00C21F88">
              <w:rPr>
                <w:rFonts w:ascii="宋体" w:eastAsia="宋体" w:hAnsi="宋体"/>
                <w:szCs w:val="21"/>
              </w:rPr>
              <w:t>B2</w:t>
            </w:r>
            <w:r w:rsidRPr="00C21F88">
              <w:rPr>
                <w:rFonts w:ascii="宋体" w:eastAsia="宋体" w:hAnsi="宋体" w:hint="eastAsia"/>
                <w:szCs w:val="21"/>
              </w:rPr>
              <w:t>、含</w:t>
            </w:r>
            <w:r w:rsidRPr="00C21F88">
              <w:rPr>
                <w:rFonts w:ascii="宋体" w:eastAsia="宋体" w:hAnsi="宋体"/>
                <w:szCs w:val="21"/>
              </w:rPr>
              <w:t>B21</w:t>
            </w:r>
            <w:r w:rsidRPr="00C21F88">
              <w:rPr>
                <w:rFonts w:ascii="宋体" w:eastAsia="宋体" w:hAnsi="宋体" w:hint="eastAsia"/>
                <w:szCs w:val="21"/>
              </w:rPr>
              <w:t>、</w:t>
            </w:r>
            <w:r w:rsidRPr="00C21F88">
              <w:rPr>
                <w:rFonts w:ascii="宋体" w:eastAsia="宋体" w:hAnsi="宋体"/>
                <w:szCs w:val="21"/>
              </w:rPr>
              <w:t>B29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办公用地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69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总部经济用地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指用于总部企业发展的用地，总部企业应符合广州市关于总部企业管理的有关规定。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商务金融用地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——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办公用地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0.7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住宅用地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城镇住宅用地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指城镇用于生活居住的各类房屋用地及其附属设施用地，不含配套的商业服务设施等用地。包括普通住宅、公寓等用地。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城镇住宅用地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二类居住用地（</w:t>
            </w:r>
            <w:r w:rsidRPr="00C21F88">
              <w:rPr>
                <w:rFonts w:ascii="宋体" w:eastAsia="宋体" w:hAnsi="宋体"/>
                <w:szCs w:val="21"/>
              </w:rPr>
              <w:t>R2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住宅用地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低密度住宅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</w:t>
            </w:r>
            <w:r w:rsidRPr="00C21F88">
              <w:rPr>
                <w:rFonts w:ascii="宋体" w:eastAsia="宋体" w:hAnsi="宋体" w:hint="eastAsia"/>
                <w:szCs w:val="21"/>
              </w:rPr>
              <w:t>别墅、</w:t>
            </w:r>
            <w:proofErr w:type="gramStart"/>
            <w:r w:rsidRPr="00C21F88">
              <w:rPr>
                <w:rFonts w:ascii="宋体" w:eastAsia="宋体" w:hAnsi="宋体" w:hint="eastAsia"/>
                <w:szCs w:val="21"/>
              </w:rPr>
              <w:t>排屋等</w:t>
            </w:r>
            <w:proofErr w:type="gramEnd"/>
            <w:r w:rsidRPr="00C21F88">
              <w:rPr>
                <w:rFonts w:ascii="宋体" w:eastAsia="宋体" w:hAnsi="宋体" w:hint="eastAsia"/>
                <w:szCs w:val="21"/>
              </w:rPr>
              <w:t>低密度住宅（原则上容积率小于</w:t>
            </w:r>
            <w:r w:rsidRPr="00C21F88">
              <w:rPr>
                <w:rFonts w:ascii="宋体" w:eastAsia="宋体" w:hAnsi="宋体"/>
                <w:szCs w:val="21"/>
              </w:rPr>
              <w:t>1.0</w:t>
            </w:r>
            <w:r w:rsidRPr="00C21F88">
              <w:rPr>
                <w:rFonts w:ascii="宋体" w:eastAsia="宋体" w:hAnsi="宋体" w:hint="eastAsia"/>
                <w:szCs w:val="21"/>
              </w:rPr>
              <w:t>）。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城镇住宅用地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一类居住用地（</w:t>
            </w:r>
            <w:r w:rsidRPr="00C21F88">
              <w:rPr>
                <w:rFonts w:ascii="宋体" w:eastAsia="宋体" w:hAnsi="宋体"/>
                <w:szCs w:val="21"/>
              </w:rPr>
              <w:t>R1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住宅用地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参照容积率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修正系数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lastRenderedPageBreak/>
              <w:t>工矿仓储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指工业生产、产品加工制造、机械和设备维修及直接为工业生产等服务的附属设施用地。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工业用地（</w:t>
            </w:r>
            <w:r w:rsidRPr="00C21F88">
              <w:rPr>
                <w:rFonts w:ascii="宋体" w:eastAsia="宋体" w:hAnsi="宋体"/>
                <w:szCs w:val="21"/>
              </w:rPr>
              <w:t>M</w:t>
            </w:r>
            <w:r w:rsidRPr="00C21F88">
              <w:rPr>
                <w:rFonts w:ascii="宋体" w:eastAsia="宋体" w:hAnsi="宋体" w:hint="eastAsia"/>
                <w:szCs w:val="21"/>
              </w:rPr>
              <w:t>，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含</w:t>
            </w:r>
            <w:r w:rsidRPr="00C21F88">
              <w:rPr>
                <w:rFonts w:ascii="宋体" w:eastAsia="宋体" w:hAnsi="宋体"/>
                <w:szCs w:val="21"/>
              </w:rPr>
              <w:t>M1</w:t>
            </w:r>
            <w:r w:rsidRPr="00C21F88">
              <w:rPr>
                <w:rFonts w:ascii="宋体" w:eastAsia="宋体" w:hAnsi="宋体" w:hint="eastAsia"/>
                <w:szCs w:val="21"/>
              </w:rPr>
              <w:t>、</w:t>
            </w:r>
            <w:r w:rsidRPr="00C21F88">
              <w:rPr>
                <w:rFonts w:ascii="宋体" w:eastAsia="宋体" w:hAnsi="宋体"/>
                <w:szCs w:val="21"/>
              </w:rPr>
              <w:t>M2</w:t>
            </w:r>
            <w:r w:rsidRPr="00C21F88">
              <w:rPr>
                <w:rFonts w:ascii="宋体" w:eastAsia="宋体" w:hAnsi="宋体" w:hint="eastAsia"/>
                <w:szCs w:val="21"/>
              </w:rPr>
              <w:t>、</w:t>
            </w:r>
            <w:r w:rsidRPr="00C21F88">
              <w:rPr>
                <w:rFonts w:ascii="宋体" w:eastAsia="宋体" w:hAnsi="宋体"/>
                <w:szCs w:val="21"/>
              </w:rPr>
              <w:t>M3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仓储用地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指用于物资储备、中转的场所用地，包括物流仓储设施、配送中心、转运中心等。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仓储用地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物流仓储用地</w:t>
            </w:r>
            <w:r w:rsidRPr="00C21F88">
              <w:rPr>
                <w:rFonts w:ascii="宋体" w:eastAsia="宋体" w:hAnsi="宋体"/>
                <w:szCs w:val="21"/>
              </w:rPr>
              <w:t xml:space="preserve">      </w:t>
            </w:r>
            <w:r w:rsidRPr="00C21F88">
              <w:rPr>
                <w:rFonts w:ascii="宋体" w:eastAsia="宋体" w:hAnsi="宋体" w:hint="eastAsia"/>
                <w:szCs w:val="21"/>
              </w:rPr>
              <w:t>（</w:t>
            </w:r>
            <w:r w:rsidRPr="00C21F88">
              <w:rPr>
                <w:rFonts w:ascii="宋体" w:eastAsia="宋体" w:hAnsi="宋体"/>
                <w:szCs w:val="21"/>
              </w:rPr>
              <w:t>W</w:t>
            </w:r>
            <w:r w:rsidRPr="00C21F88">
              <w:rPr>
                <w:rFonts w:ascii="宋体" w:eastAsia="宋体" w:hAnsi="宋体" w:hint="eastAsia"/>
                <w:szCs w:val="21"/>
              </w:rPr>
              <w:t>，含</w:t>
            </w:r>
            <w:r w:rsidRPr="00C21F88">
              <w:rPr>
                <w:rFonts w:ascii="宋体" w:eastAsia="宋体" w:hAnsi="宋体"/>
                <w:szCs w:val="21"/>
              </w:rPr>
              <w:t>W1</w:t>
            </w:r>
            <w:r w:rsidRPr="00C21F88">
              <w:rPr>
                <w:rFonts w:ascii="宋体" w:eastAsia="宋体" w:hAnsi="宋体" w:hint="eastAsia"/>
                <w:szCs w:val="21"/>
              </w:rPr>
              <w:t>、</w:t>
            </w:r>
            <w:r w:rsidRPr="00C21F88">
              <w:rPr>
                <w:rFonts w:ascii="宋体" w:eastAsia="宋体" w:hAnsi="宋体"/>
                <w:szCs w:val="21"/>
              </w:rPr>
              <w:t>W2</w:t>
            </w:r>
            <w:r w:rsidRPr="00C21F88">
              <w:rPr>
                <w:rFonts w:ascii="宋体" w:eastAsia="宋体" w:hAnsi="宋体" w:hint="eastAsia"/>
                <w:szCs w:val="21"/>
              </w:rPr>
              <w:t>、</w:t>
            </w:r>
            <w:r w:rsidRPr="00C21F88">
              <w:rPr>
                <w:rFonts w:ascii="宋体" w:eastAsia="宋体" w:hAnsi="宋体"/>
                <w:szCs w:val="21"/>
              </w:rPr>
              <w:t>W3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538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创新型产业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指用于创新型企业发展的用地。创新型企业应符合广州市的有关管理规定，且须经市政府及相关部门认定。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——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1.5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公共管理与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机关团体用地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指用于党政机关、社会团体、群众自治组织等的用地。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机关团体用地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行政办公用地（</w:t>
            </w:r>
            <w:r w:rsidRPr="00C21F88">
              <w:rPr>
                <w:rFonts w:ascii="宋体" w:eastAsia="宋体" w:hAnsi="宋体"/>
                <w:szCs w:val="21"/>
              </w:rPr>
              <w:t>A1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（类别一）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新闻出版用地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指用于广播电台、电视台、电影厂、报社、杂志社、通讯社、出版社等的用地。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新闻出版用地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艺术传媒用地（</w:t>
            </w:r>
            <w:r w:rsidRPr="00C21F88">
              <w:rPr>
                <w:rFonts w:ascii="宋体" w:eastAsia="宋体" w:hAnsi="宋体"/>
                <w:szCs w:val="21"/>
              </w:rPr>
              <w:t>B22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（类别一）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教育用地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指用于各类教育用地，包括高等院校、中等专业学校、中学、小学、幼儿园及其附属设施用地，聋、哑、盲人学校及工读学校用地，以及为学校配建的独立地段的学生生活用地。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教育用地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高等院校用地（</w:t>
            </w:r>
            <w:r w:rsidRPr="00C21F88">
              <w:rPr>
                <w:rFonts w:ascii="宋体" w:eastAsia="宋体" w:hAnsi="宋体"/>
                <w:szCs w:val="21"/>
              </w:rPr>
              <w:t>A31</w:t>
            </w:r>
            <w:r w:rsidRPr="00C21F88">
              <w:rPr>
                <w:rFonts w:ascii="宋体" w:eastAsia="宋体" w:hAnsi="宋体" w:hint="eastAsia"/>
                <w:szCs w:val="21"/>
              </w:rPr>
              <w:t>）、中等专业</w:t>
            </w:r>
            <w:r w:rsidRPr="00C21F88">
              <w:rPr>
                <w:rFonts w:ascii="宋体" w:eastAsia="宋体" w:hAnsi="宋体"/>
                <w:szCs w:val="21"/>
              </w:rPr>
              <w:t>学校</w:t>
            </w:r>
            <w:r w:rsidRPr="00C21F88">
              <w:rPr>
                <w:rFonts w:ascii="宋体" w:eastAsia="宋体" w:hAnsi="宋体" w:hint="eastAsia"/>
                <w:szCs w:val="21"/>
              </w:rPr>
              <w:t>用地（</w:t>
            </w:r>
            <w:r w:rsidRPr="00C21F88">
              <w:rPr>
                <w:rFonts w:ascii="宋体" w:eastAsia="宋体" w:hAnsi="宋体"/>
                <w:szCs w:val="21"/>
              </w:rPr>
              <w:t>A32</w:t>
            </w:r>
            <w:r w:rsidRPr="00C21F88">
              <w:rPr>
                <w:rFonts w:ascii="宋体" w:eastAsia="宋体" w:hAnsi="宋体" w:hint="eastAsia"/>
                <w:szCs w:val="21"/>
              </w:rPr>
              <w:t>）、中小学用地（</w:t>
            </w:r>
            <w:r w:rsidRPr="00C21F88">
              <w:rPr>
                <w:rFonts w:ascii="宋体" w:eastAsia="宋体" w:hAnsi="宋体"/>
                <w:szCs w:val="21"/>
              </w:rPr>
              <w:t>A33</w:t>
            </w:r>
            <w:r w:rsidRPr="00C21F88">
              <w:rPr>
                <w:rFonts w:ascii="宋体" w:eastAsia="宋体" w:hAnsi="宋体" w:hint="eastAsia"/>
                <w:szCs w:val="21"/>
              </w:rPr>
              <w:t>）、特殊教育用地（</w:t>
            </w:r>
            <w:r w:rsidRPr="00C21F88">
              <w:rPr>
                <w:rFonts w:ascii="宋体" w:eastAsia="宋体" w:hAnsi="宋体"/>
                <w:szCs w:val="21"/>
              </w:rPr>
              <w:t>A34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（类别一）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科研用地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指用于独立的科研、勘测、研发、设计、检验检测、技术推广、环境评估与监测、科普等科研事业单位及其附属设施用地。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科研用地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科研用地（</w:t>
            </w:r>
            <w:r w:rsidRPr="00C21F88">
              <w:rPr>
                <w:rFonts w:ascii="宋体" w:eastAsia="宋体" w:hAnsi="宋体"/>
                <w:szCs w:val="21"/>
              </w:rPr>
              <w:t>A35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（类别一）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761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文化设施用地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指图书、展览等公共文化活动设施用地。包括公共图书馆、博物馆、档案馆、科技馆、纪念馆、美术馆和展览馆等设施用地；综合文化活动中心、文化馆、青少年宫、儿童活动中心、老年活动中心等设施用地。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文化设施用地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文化设施用地（</w:t>
            </w:r>
            <w:r w:rsidRPr="00C21F88">
              <w:rPr>
                <w:rFonts w:ascii="宋体" w:eastAsia="宋体" w:hAnsi="宋体"/>
                <w:szCs w:val="21"/>
              </w:rPr>
              <w:t>A2</w:t>
            </w:r>
            <w:r w:rsidRPr="00C21F88">
              <w:rPr>
                <w:rFonts w:ascii="宋体" w:eastAsia="宋体" w:hAnsi="宋体" w:hint="eastAsia"/>
                <w:szCs w:val="21"/>
              </w:rPr>
              <w:t>，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含</w:t>
            </w:r>
            <w:r w:rsidRPr="00C21F88">
              <w:rPr>
                <w:rFonts w:ascii="宋体" w:eastAsia="宋体" w:hAnsi="宋体"/>
                <w:szCs w:val="21"/>
              </w:rPr>
              <w:t>A21</w:t>
            </w:r>
            <w:r w:rsidRPr="00C21F88">
              <w:rPr>
                <w:rFonts w:ascii="宋体" w:eastAsia="宋体" w:hAnsi="宋体" w:hint="eastAsia"/>
                <w:szCs w:val="21"/>
              </w:rPr>
              <w:t>、</w:t>
            </w:r>
            <w:r w:rsidRPr="00C21F88">
              <w:rPr>
                <w:rFonts w:ascii="宋体" w:eastAsia="宋体" w:hAnsi="宋体"/>
                <w:szCs w:val="21"/>
              </w:rPr>
              <w:t>A22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（类别一）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761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体育用地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体育馆和体育训练基地等用地，包括室内外体育运动用地，如体育场馆、游泳馆、各类球场及其附属的业余体校等用地，溜冰场、跳伞场、摩托车场、射击场，以及水上运动的陆域部分等用地，以及为体育运动专设的训练基地用地，不包括学校等机构专用的体育设施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体育用地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体育用地（</w:t>
            </w:r>
            <w:r w:rsidRPr="00C21F88">
              <w:rPr>
                <w:rFonts w:ascii="宋体" w:eastAsia="宋体" w:hAnsi="宋体"/>
                <w:szCs w:val="21"/>
              </w:rPr>
              <w:t>A4</w:t>
            </w:r>
            <w:r w:rsidRPr="00C21F88">
              <w:rPr>
                <w:rFonts w:ascii="宋体" w:eastAsia="宋体" w:hAnsi="宋体" w:hint="eastAsia"/>
                <w:szCs w:val="21"/>
              </w:rPr>
              <w:t>，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含</w:t>
            </w:r>
            <w:r w:rsidRPr="00C21F88">
              <w:rPr>
                <w:rFonts w:ascii="宋体" w:eastAsia="宋体" w:hAnsi="宋体"/>
                <w:szCs w:val="21"/>
              </w:rPr>
              <w:t>A41</w:t>
            </w:r>
            <w:r w:rsidRPr="00C21F88">
              <w:rPr>
                <w:rFonts w:ascii="宋体" w:eastAsia="宋体" w:hAnsi="宋体" w:hint="eastAsia"/>
                <w:szCs w:val="21"/>
              </w:rPr>
              <w:t>、</w:t>
            </w:r>
            <w:r w:rsidRPr="00C21F88">
              <w:rPr>
                <w:rFonts w:ascii="宋体" w:eastAsia="宋体" w:hAnsi="宋体"/>
                <w:szCs w:val="21"/>
              </w:rPr>
              <w:t>A42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（类别一）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医疗卫生用地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医疗、保健、卫生、防疫、康复和急救设施等用地。包括综合医院、专科医院、社区卫生服务中心等用地；卫生防疫站、专科防治所、检验中心和动物检疫站等用地；对环境有特殊要求的传染病、精神病等专科医院用地；急救中心、血库等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医疗卫生用地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医疗卫生用地（</w:t>
            </w:r>
            <w:r w:rsidRPr="00C21F88">
              <w:rPr>
                <w:rFonts w:ascii="宋体" w:eastAsia="宋体" w:hAnsi="宋体"/>
                <w:szCs w:val="21"/>
              </w:rPr>
              <w:t>A5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（类别一）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社会福利用地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指为社会提供福利和慈善服务的设施及其附属设施用地。包括福利院、养老院、孤儿院等用地。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社会福利用地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社会福利设施用地（</w:t>
            </w:r>
            <w:r w:rsidRPr="00C21F88">
              <w:rPr>
                <w:rFonts w:ascii="宋体" w:eastAsia="宋体" w:hAnsi="宋体"/>
                <w:szCs w:val="21"/>
              </w:rPr>
              <w:t>A6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（类别一）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0.8</w:t>
            </w:r>
          </w:p>
        </w:tc>
      </w:tr>
      <w:tr w:rsidR="001613F7" w:rsidTr="004D1F70">
        <w:trPr>
          <w:cantSplit/>
          <w:trHeight w:val="1001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公用设施用地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指用于城乡基础设施的用地。包括供水、排水、污水处理、供电、供热、供气、邮政、电信、消防、环卫、公用设施维修等用地。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公用设施用地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公用设施用地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</w:t>
            </w:r>
            <w:r w:rsidRPr="00C21F88">
              <w:rPr>
                <w:rFonts w:ascii="宋体" w:eastAsia="宋体" w:hAnsi="宋体"/>
                <w:szCs w:val="21"/>
              </w:rPr>
              <w:t>U</w:t>
            </w:r>
            <w:r w:rsidRPr="00C21F88">
              <w:rPr>
                <w:rFonts w:ascii="宋体" w:eastAsia="宋体" w:hAnsi="宋体" w:hint="eastAsia"/>
                <w:szCs w:val="21"/>
              </w:rPr>
              <w:t>，含</w:t>
            </w:r>
            <w:r w:rsidRPr="00C21F88">
              <w:rPr>
                <w:rFonts w:ascii="宋体" w:eastAsia="宋体" w:hAnsi="宋体"/>
                <w:szCs w:val="21"/>
              </w:rPr>
              <w:t>U1</w:t>
            </w:r>
            <w:r w:rsidRPr="00C21F88">
              <w:rPr>
                <w:rFonts w:ascii="宋体" w:eastAsia="宋体" w:hAnsi="宋体" w:hint="eastAsia"/>
                <w:szCs w:val="21"/>
              </w:rPr>
              <w:t>、</w:t>
            </w:r>
            <w:r w:rsidRPr="00C21F88">
              <w:rPr>
                <w:rFonts w:ascii="宋体" w:eastAsia="宋体" w:hAnsi="宋体"/>
                <w:szCs w:val="21"/>
              </w:rPr>
              <w:t>U2</w:t>
            </w:r>
            <w:r w:rsidRPr="00C21F88">
              <w:rPr>
                <w:rFonts w:ascii="宋体" w:eastAsia="宋体" w:hAnsi="宋体" w:hint="eastAsia"/>
                <w:szCs w:val="21"/>
              </w:rPr>
              <w:t>、</w:t>
            </w:r>
            <w:r w:rsidRPr="00C21F88">
              <w:rPr>
                <w:rFonts w:ascii="宋体" w:eastAsia="宋体" w:hAnsi="宋体"/>
                <w:szCs w:val="21"/>
              </w:rPr>
              <w:t>U3</w:t>
            </w:r>
            <w:r w:rsidRPr="00C21F88">
              <w:rPr>
                <w:rFonts w:ascii="宋体" w:eastAsia="宋体" w:hAnsi="宋体" w:hint="eastAsia"/>
                <w:szCs w:val="21"/>
              </w:rPr>
              <w:t>、</w:t>
            </w:r>
            <w:r w:rsidRPr="00C21F88">
              <w:rPr>
                <w:rFonts w:ascii="宋体" w:eastAsia="宋体" w:hAnsi="宋体"/>
                <w:szCs w:val="21"/>
              </w:rPr>
              <w:t>U9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（类别二）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公园与绿地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指城镇、村庄范围内的公园、动物园、植物园、街心花园、广场和用于休憩、美化环境及防护的绿化用地。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公园与绿地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公园绿地（</w:t>
            </w:r>
            <w:r w:rsidRPr="00C21F88">
              <w:rPr>
                <w:rFonts w:ascii="宋体" w:eastAsia="宋体" w:hAnsi="宋体"/>
                <w:szCs w:val="21"/>
              </w:rPr>
              <w:t>G1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（类别二）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0.7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lastRenderedPageBreak/>
              <w:t>特殊用地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风景名胜设施用地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指风景名胜景点（包括名胜古迹、旅游景点、革命遗址、自然保护区、森林公园、地质公园、湿地公园等）的管理机构，以及旅游服务设施的建筑用地，景区内的其他用地按现状归入相应地类。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风景名胜设施用地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文物古迹用地（</w:t>
            </w:r>
            <w:r w:rsidRPr="00C21F88">
              <w:rPr>
                <w:rFonts w:ascii="宋体" w:eastAsia="宋体" w:hAnsi="宋体"/>
                <w:szCs w:val="21"/>
              </w:rPr>
              <w:t>A7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（类别一）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0.8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殡葬用地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指陵园、墓地、殡葬场所用地。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殡葬用地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宗教活动场所用地</w:t>
            </w:r>
            <w:r w:rsidRPr="00C21F88">
              <w:rPr>
                <w:rFonts w:ascii="宋体" w:eastAsia="宋体" w:hAnsi="宋体" w:hint="eastAsia"/>
                <w:szCs w:val="21"/>
              </w:rPr>
              <w:t>（A</w:t>
            </w:r>
            <w:r w:rsidRPr="00C21F88">
              <w:rPr>
                <w:rFonts w:ascii="宋体" w:eastAsia="宋体" w:hAnsi="宋体"/>
                <w:szCs w:val="21"/>
              </w:rPr>
              <w:t>9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公共服务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（类别一）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1.5</w:t>
            </w:r>
            <w:r>
              <w:rPr>
                <w:rFonts w:ascii="宋体" w:eastAsia="宋体" w:hAnsi="宋体" w:hint="eastAsia"/>
                <w:szCs w:val="21"/>
              </w:rPr>
              <w:t>（修正</w:t>
            </w:r>
            <w:r>
              <w:rPr>
                <w:rFonts w:ascii="宋体" w:eastAsia="宋体" w:hAnsi="宋体"/>
                <w:szCs w:val="21"/>
              </w:rPr>
              <w:t>后</w:t>
            </w:r>
            <w:r>
              <w:rPr>
                <w:rFonts w:ascii="宋体" w:eastAsia="宋体" w:hAnsi="宋体" w:hint="eastAsia"/>
                <w:szCs w:val="21"/>
              </w:rPr>
              <w:t>为</w:t>
            </w:r>
            <w:r>
              <w:rPr>
                <w:rFonts w:ascii="宋体" w:eastAsia="宋体" w:hAnsi="宋体"/>
                <w:szCs w:val="21"/>
              </w:rPr>
              <w:t>地面地价，</w:t>
            </w:r>
            <w:r>
              <w:rPr>
                <w:rFonts w:ascii="宋体" w:eastAsia="宋体" w:hAnsi="宋体" w:hint="eastAsia"/>
                <w:szCs w:val="21"/>
              </w:rPr>
              <w:t>且不作</w:t>
            </w:r>
            <w:r>
              <w:rPr>
                <w:rFonts w:ascii="宋体" w:eastAsia="宋体" w:hAnsi="宋体"/>
                <w:szCs w:val="21"/>
              </w:rPr>
              <w:t>容积率修正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1613F7" w:rsidTr="004D1F70">
        <w:trPr>
          <w:cantSplit/>
          <w:trHeight w:val="674"/>
          <w:jc w:val="center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交通运输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铁路用地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指用于铁道线路以及场站的用地。包括征地范围内的路堤、路堑、道沟、桥梁、林木等用地。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铁路用地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城市轨道交通用地（</w:t>
            </w:r>
            <w:r w:rsidRPr="00C21F88">
              <w:rPr>
                <w:rFonts w:ascii="宋体" w:eastAsia="宋体" w:hAnsi="宋体"/>
                <w:szCs w:val="21"/>
              </w:rPr>
              <w:t>S2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660"/>
          <w:jc w:val="center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轨道交通用地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指用于轻轨、现代有轨电车、</w:t>
            </w:r>
            <w:proofErr w:type="gramStart"/>
            <w:r w:rsidRPr="00C21F88">
              <w:rPr>
                <w:rFonts w:ascii="宋体" w:eastAsia="宋体" w:hAnsi="宋体" w:hint="eastAsia"/>
                <w:szCs w:val="21"/>
              </w:rPr>
              <w:t>单轨等</w:t>
            </w:r>
            <w:proofErr w:type="gramEnd"/>
            <w:r w:rsidRPr="00C21F88">
              <w:rPr>
                <w:rFonts w:ascii="宋体" w:eastAsia="宋体" w:hAnsi="宋体" w:hint="eastAsia"/>
                <w:szCs w:val="21"/>
              </w:rPr>
              <w:t>轨道交通用地场站的用地，以及场站的用地。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轨道交通用地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城市轨道交通用地（</w:t>
            </w:r>
            <w:r w:rsidRPr="00C21F88">
              <w:rPr>
                <w:rFonts w:ascii="宋体" w:eastAsia="宋体" w:hAnsi="宋体"/>
                <w:szCs w:val="21"/>
              </w:rPr>
              <w:t>S2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924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公路用地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指用于国道、省道、县道和乡道的用地。包括征地范围内的路堤、路堑、道沟、桥梁、汽车停靠站、林木及直接为其服务的附属用地。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公路用地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城市道路用地（</w:t>
            </w:r>
            <w:r w:rsidRPr="00C21F88">
              <w:rPr>
                <w:rFonts w:ascii="宋体" w:eastAsia="宋体" w:hAnsi="宋体"/>
                <w:szCs w:val="21"/>
              </w:rPr>
              <w:t>S1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949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城镇村道路用地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指用于城镇、村庄范围内公用道路及行道树用地。包括快速路、主干路、次干路、支路、专用人行道和非机动车道，及其交叉口等。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城镇村道路用地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城市道路用地（</w:t>
            </w:r>
            <w:r w:rsidRPr="00C21F88">
              <w:rPr>
                <w:rFonts w:ascii="宋体" w:eastAsia="宋体" w:hAnsi="宋体"/>
                <w:szCs w:val="21"/>
              </w:rPr>
              <w:t>S1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949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交通服务场站</w:t>
            </w:r>
          </w:p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指城镇、村庄内交通服务设施用地，包括公交枢纽及其附属设施用地、公路长途客运站、公共交通场站、公共</w:t>
            </w:r>
            <w:r w:rsidRPr="00C21F88">
              <w:rPr>
                <w:rFonts w:ascii="宋体" w:eastAsia="宋体" w:hAnsi="宋体"/>
                <w:szCs w:val="21"/>
              </w:rPr>
              <w:t>停车场</w:t>
            </w:r>
            <w:r w:rsidRPr="00C21F88">
              <w:rPr>
                <w:rFonts w:ascii="宋体" w:eastAsia="宋体" w:hAnsi="宋体" w:hint="eastAsia"/>
                <w:szCs w:val="21"/>
              </w:rPr>
              <w:t>（含设有充电桩的露天停车场）、教练场等用地，不包括交通指挥中心、交通队用地。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交通服务场站用地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交通场站用地（</w:t>
            </w:r>
            <w:r w:rsidRPr="00C21F88">
              <w:rPr>
                <w:rFonts w:ascii="宋体" w:eastAsia="宋体" w:hAnsi="宋体"/>
                <w:szCs w:val="21"/>
              </w:rPr>
              <w:t>S4</w:t>
            </w:r>
            <w:r w:rsidRPr="00C21F88">
              <w:rPr>
                <w:rFonts w:ascii="宋体" w:eastAsia="宋体" w:hAnsi="宋体" w:hint="eastAsia"/>
                <w:szCs w:val="21"/>
              </w:rPr>
              <w:t>，含</w:t>
            </w:r>
            <w:r w:rsidRPr="00C21F88">
              <w:rPr>
                <w:rFonts w:ascii="宋体" w:eastAsia="宋体" w:hAnsi="宋体"/>
                <w:szCs w:val="21"/>
              </w:rPr>
              <w:t>S41</w:t>
            </w:r>
            <w:r w:rsidRPr="00C21F88">
              <w:rPr>
                <w:rFonts w:ascii="宋体" w:eastAsia="宋体" w:hAnsi="宋体" w:hint="eastAsia"/>
                <w:szCs w:val="21"/>
              </w:rPr>
              <w:t>、</w:t>
            </w:r>
            <w:r w:rsidRPr="00C21F88">
              <w:rPr>
                <w:rFonts w:ascii="宋体" w:eastAsia="宋体" w:hAnsi="宋体"/>
                <w:szCs w:val="21"/>
              </w:rPr>
              <w:t>S42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</w:t>
            </w:r>
            <w:r w:rsidRPr="00C21F88">
              <w:rPr>
                <w:rFonts w:ascii="宋体" w:eastAsia="宋体" w:hAnsi="宋体"/>
                <w:szCs w:val="21"/>
              </w:rPr>
              <w:t>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1.5</w:t>
            </w:r>
          </w:p>
        </w:tc>
      </w:tr>
      <w:tr w:rsidR="001613F7" w:rsidTr="004D1F70">
        <w:trPr>
          <w:cantSplit/>
          <w:trHeight w:val="4082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停车库用地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指用于室内停放</w:t>
            </w:r>
            <w:r w:rsidRPr="00C21F88">
              <w:rPr>
                <w:rFonts w:ascii="宋体" w:eastAsia="宋体" w:hAnsi="宋体"/>
                <w:szCs w:val="21"/>
              </w:rPr>
              <w:t>车辆</w:t>
            </w:r>
            <w:r w:rsidRPr="00C21F88">
              <w:rPr>
                <w:rFonts w:ascii="宋体" w:eastAsia="宋体" w:hAnsi="宋体" w:hint="eastAsia"/>
                <w:szCs w:val="21"/>
              </w:rPr>
              <w:t>（含设有充电桩）</w:t>
            </w:r>
            <w:r w:rsidRPr="00C21F88">
              <w:rPr>
                <w:rFonts w:ascii="宋体" w:eastAsia="宋体" w:hAnsi="宋体"/>
                <w:szCs w:val="21"/>
              </w:rPr>
              <w:t>的</w:t>
            </w:r>
            <w:r w:rsidRPr="00C21F88">
              <w:rPr>
                <w:rFonts w:ascii="宋体" w:eastAsia="宋体" w:hAnsi="宋体" w:hint="eastAsia"/>
                <w:szCs w:val="21"/>
              </w:rPr>
              <w:t>停车库、停车楼等用地（含社会停车库及住宅、商业、办公等用地配建的停车楼</w:t>
            </w:r>
            <w:r w:rsidRPr="00C21F88">
              <w:rPr>
                <w:rFonts w:ascii="宋体" w:eastAsia="宋体" w:hAnsi="宋体"/>
                <w:szCs w:val="21"/>
              </w:rPr>
              <w:t>、</w:t>
            </w:r>
            <w:r w:rsidRPr="00C21F88">
              <w:rPr>
                <w:rFonts w:ascii="宋体" w:eastAsia="宋体" w:hAnsi="宋体" w:hint="eastAsia"/>
                <w:szCs w:val="21"/>
              </w:rPr>
              <w:t>地上和</w:t>
            </w:r>
            <w:r w:rsidRPr="00C21F88">
              <w:rPr>
                <w:rFonts w:ascii="宋体" w:eastAsia="宋体" w:hAnsi="宋体"/>
                <w:szCs w:val="21"/>
              </w:rPr>
              <w:t>地下</w:t>
            </w:r>
            <w:r w:rsidRPr="00C21F88">
              <w:rPr>
                <w:rFonts w:ascii="宋体" w:eastAsia="宋体" w:hAnsi="宋体" w:hint="eastAsia"/>
                <w:szCs w:val="21"/>
              </w:rPr>
              <w:t>停车库）。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交通服务场站用地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交通场站用地（</w:t>
            </w:r>
            <w:r w:rsidRPr="00C21F88">
              <w:rPr>
                <w:rFonts w:ascii="宋体" w:eastAsia="宋体" w:hAnsi="宋体"/>
                <w:szCs w:val="21"/>
              </w:rPr>
              <w:t>S4</w:t>
            </w:r>
            <w:r w:rsidRPr="00C21F88">
              <w:rPr>
                <w:rFonts w:ascii="宋体" w:eastAsia="宋体" w:hAnsi="宋体" w:hint="eastAsia"/>
                <w:szCs w:val="21"/>
              </w:rPr>
              <w:t>，含</w:t>
            </w:r>
            <w:r w:rsidRPr="00C21F88">
              <w:rPr>
                <w:rFonts w:ascii="宋体" w:eastAsia="宋体" w:hAnsi="宋体"/>
                <w:szCs w:val="21"/>
              </w:rPr>
              <w:t>S41</w:t>
            </w:r>
            <w:r w:rsidRPr="00C21F88">
              <w:rPr>
                <w:rFonts w:ascii="宋体" w:eastAsia="宋体" w:hAnsi="宋体" w:hint="eastAsia"/>
                <w:szCs w:val="21"/>
              </w:rPr>
              <w:t>、</w:t>
            </w:r>
            <w:r w:rsidRPr="00C21F88">
              <w:rPr>
                <w:rFonts w:ascii="宋体" w:eastAsia="宋体" w:hAnsi="宋体"/>
                <w:szCs w:val="21"/>
              </w:rPr>
              <w:t>S42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住宅用地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住宅一至六级范围修正系数为</w:t>
            </w:r>
            <w:r w:rsidRPr="00C21F88">
              <w:rPr>
                <w:rFonts w:ascii="宋体" w:eastAsia="宋体" w:hAnsi="宋体"/>
                <w:szCs w:val="21"/>
              </w:rPr>
              <w:t>0.18</w:t>
            </w:r>
            <w:r w:rsidRPr="00C21F88">
              <w:rPr>
                <w:rFonts w:ascii="宋体" w:eastAsia="宋体" w:hAnsi="宋体" w:hint="eastAsia"/>
                <w:szCs w:val="21"/>
              </w:rPr>
              <w:t>，七至八级范围修正系数为</w:t>
            </w:r>
            <w:r w:rsidRPr="00C21F88">
              <w:rPr>
                <w:rFonts w:ascii="宋体" w:eastAsia="宋体" w:hAnsi="宋体"/>
                <w:szCs w:val="21"/>
              </w:rPr>
              <w:t>0.2</w:t>
            </w:r>
            <w:r w:rsidRPr="00C21F88">
              <w:rPr>
                <w:rFonts w:ascii="宋体" w:eastAsia="宋体" w:hAnsi="宋体" w:hint="eastAsia"/>
                <w:szCs w:val="21"/>
              </w:rPr>
              <w:t>，九级范围修正系数为</w:t>
            </w:r>
            <w:r w:rsidRPr="00C21F88">
              <w:rPr>
                <w:rFonts w:ascii="宋体" w:eastAsia="宋体" w:hAnsi="宋体"/>
                <w:szCs w:val="21"/>
              </w:rPr>
              <w:t>0.3</w:t>
            </w:r>
            <w:r w:rsidRPr="00C21F88">
              <w:rPr>
                <w:rFonts w:ascii="宋体" w:eastAsia="宋体" w:hAnsi="宋体" w:hint="eastAsia"/>
                <w:szCs w:val="21"/>
              </w:rPr>
              <w:t>，十级范围修正系数为</w:t>
            </w:r>
            <w:r w:rsidRPr="00C21F88">
              <w:rPr>
                <w:rFonts w:ascii="宋体" w:eastAsia="宋体" w:hAnsi="宋体"/>
                <w:szCs w:val="21"/>
              </w:rPr>
              <w:t>0.4</w:t>
            </w:r>
            <w:r w:rsidRPr="00C21F88">
              <w:rPr>
                <w:rFonts w:ascii="宋体" w:eastAsia="宋体" w:hAnsi="宋体" w:hint="eastAsia"/>
                <w:szCs w:val="21"/>
              </w:rPr>
              <w:t>，十一级范围修正系数为</w:t>
            </w:r>
            <w:r w:rsidRPr="00C21F88">
              <w:rPr>
                <w:rFonts w:ascii="宋体" w:eastAsia="宋体" w:hAnsi="宋体"/>
                <w:szCs w:val="21"/>
              </w:rPr>
              <w:t>0.5</w:t>
            </w:r>
            <w:r w:rsidRPr="00C21F88">
              <w:rPr>
                <w:rFonts w:ascii="宋体" w:eastAsia="宋体" w:hAnsi="宋体" w:hint="eastAsia"/>
                <w:szCs w:val="21"/>
              </w:rPr>
              <w:t>，十二级范围修正系数为</w:t>
            </w:r>
            <w:r w:rsidRPr="00C21F88">
              <w:rPr>
                <w:rFonts w:ascii="宋体" w:eastAsia="宋体" w:hAnsi="宋体"/>
                <w:szCs w:val="21"/>
              </w:rPr>
              <w:t>0.6</w:t>
            </w:r>
            <w:r w:rsidRPr="00C21F88">
              <w:rPr>
                <w:rFonts w:ascii="宋体" w:eastAsia="宋体" w:hAnsi="宋体" w:hint="eastAsia"/>
                <w:szCs w:val="21"/>
              </w:rPr>
              <w:t>（地下一层停车库修正系数参照地上层系数的</w:t>
            </w:r>
            <w:r w:rsidRPr="00C21F88">
              <w:rPr>
                <w:rFonts w:ascii="宋体" w:eastAsia="宋体" w:hAnsi="宋体"/>
                <w:szCs w:val="21"/>
              </w:rPr>
              <w:t>0.5</w:t>
            </w:r>
            <w:r w:rsidRPr="00C21F88">
              <w:rPr>
                <w:rFonts w:ascii="宋体" w:eastAsia="宋体" w:hAnsi="宋体" w:hint="eastAsia"/>
                <w:szCs w:val="21"/>
              </w:rPr>
              <w:t>，地下二层停车库修正系数参照地上层系数的</w:t>
            </w:r>
            <w:r w:rsidRPr="00C21F88">
              <w:rPr>
                <w:rFonts w:ascii="宋体" w:eastAsia="宋体" w:hAnsi="宋体"/>
                <w:szCs w:val="21"/>
              </w:rPr>
              <w:t>0.25</w:t>
            </w:r>
            <w:r w:rsidRPr="00C21F88">
              <w:rPr>
                <w:rFonts w:ascii="宋体" w:eastAsia="宋体" w:hAnsi="宋体" w:hint="eastAsia"/>
                <w:szCs w:val="21"/>
              </w:rPr>
              <w:t>。）</w:t>
            </w:r>
          </w:p>
        </w:tc>
      </w:tr>
      <w:tr w:rsidR="001613F7" w:rsidTr="004D1F70">
        <w:trPr>
          <w:cantSplit/>
          <w:trHeight w:val="384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机场用地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指民用机场、军民合用机场的用地，包括飞行区、航站区、候机楼等用地。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机场用地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交通枢纽用地（</w:t>
            </w:r>
            <w:r w:rsidRPr="00C21F88">
              <w:rPr>
                <w:rFonts w:ascii="宋体" w:eastAsia="宋体" w:hAnsi="宋体"/>
                <w:szCs w:val="21"/>
              </w:rPr>
              <w:t>S3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688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港口码头用地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指用于人工修建的客运、货运、捕捞及工程、工作船舶停靠的场所及其附属建筑物的用地，不包括常水位以下部分。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港口码头用地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交通枢纽用地（</w:t>
            </w:r>
            <w:r w:rsidRPr="00C21F88">
              <w:rPr>
                <w:rFonts w:ascii="宋体" w:eastAsia="宋体" w:hAnsi="宋体"/>
                <w:szCs w:val="21"/>
              </w:rPr>
              <w:t>S3</w:t>
            </w:r>
            <w:r w:rsidRPr="00C21F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  <w:tr w:rsidR="001613F7" w:rsidTr="004D1F70">
        <w:trPr>
          <w:cantSplit/>
          <w:trHeight w:val="567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管道运输用地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指</w:t>
            </w:r>
            <w:r w:rsidRPr="00C21F88">
              <w:rPr>
                <w:rFonts w:ascii="宋体" w:eastAsia="宋体" w:hAnsi="宋体" w:hint="eastAsia"/>
                <w:szCs w:val="21"/>
              </w:rPr>
              <w:t>用于运输煤炭、矿石、石油、天然气等管道及其相应附属设施的地上部分用地。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管道运输</w:t>
            </w:r>
          </w:p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用地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其他交通设施用地（S9）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21F88">
              <w:rPr>
                <w:rFonts w:ascii="宋体" w:eastAsia="宋体" w:hAnsi="宋体" w:hint="eastAsia"/>
                <w:szCs w:val="21"/>
              </w:rPr>
              <w:t>工业用地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613F7" w:rsidRPr="00C21F88" w:rsidRDefault="001613F7" w:rsidP="001613F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21F88">
              <w:rPr>
                <w:rFonts w:ascii="宋体" w:eastAsia="宋体" w:hAnsi="宋体"/>
                <w:szCs w:val="21"/>
              </w:rPr>
              <w:t>1.0</w:t>
            </w:r>
          </w:p>
        </w:tc>
      </w:tr>
    </w:tbl>
    <w:p w:rsidR="001613F7" w:rsidRPr="001613F7" w:rsidRDefault="001613F7" w:rsidP="001613F7">
      <w:pPr>
        <w:spacing w:line="360" w:lineRule="auto"/>
        <w:rPr>
          <w:rFonts w:hint="eastAsia"/>
        </w:rPr>
      </w:pPr>
    </w:p>
    <w:sectPr w:rsidR="001613F7" w:rsidRPr="001613F7" w:rsidSect="001613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224" w:rsidRDefault="00813224" w:rsidP="00646025">
      <w:r>
        <w:separator/>
      </w:r>
    </w:p>
  </w:endnote>
  <w:endnote w:type="continuationSeparator" w:id="0">
    <w:p w:rsidR="00813224" w:rsidRDefault="00813224" w:rsidP="0064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224" w:rsidRDefault="00813224" w:rsidP="00646025">
      <w:r>
        <w:separator/>
      </w:r>
    </w:p>
  </w:footnote>
  <w:footnote w:type="continuationSeparator" w:id="0">
    <w:p w:rsidR="00813224" w:rsidRDefault="00813224" w:rsidP="00646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19"/>
    <w:rsid w:val="00103681"/>
    <w:rsid w:val="001613F7"/>
    <w:rsid w:val="00646025"/>
    <w:rsid w:val="00813224"/>
    <w:rsid w:val="00952219"/>
    <w:rsid w:val="00D7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C29A22-A04C-4140-AB3A-51319F04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0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025"/>
    <w:rPr>
      <w:sz w:val="18"/>
      <w:szCs w:val="18"/>
    </w:rPr>
  </w:style>
  <w:style w:type="paragraph" w:customStyle="1" w:styleId="CharCharCharCharCharChar1Char">
    <w:name w:val="Char Char Char Char Char Char1 Char"/>
    <w:basedOn w:val="a"/>
    <w:autoRedefine/>
    <w:rsid w:val="00646025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3</cp:revision>
  <dcterms:created xsi:type="dcterms:W3CDTF">2017-12-27T02:09:00Z</dcterms:created>
  <dcterms:modified xsi:type="dcterms:W3CDTF">2017-12-28T09:07:00Z</dcterms:modified>
</cp:coreProperties>
</file>