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bookmarkStart w:id="0" w:name="_GoBack"/>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广州市花都区2024年度第七十五批次城镇建设用地(广州市轨道交通八号线北延段工程（滘心-广州北站)（广州北站）</w:t>
      </w:r>
      <w:r>
        <w:rPr>
          <w:rFonts w:hint="eastAsia" w:ascii="方正小标宋简体" w:hAnsi="方正小标宋简体" w:eastAsia="方正小标宋简体" w:cs="方正小标宋简体"/>
          <w:kern w:val="0"/>
          <w:sz w:val="44"/>
          <w:szCs w:val="44"/>
          <w:u w:val="none"/>
          <w:shd w:val="clear"/>
          <w:lang w:val="en-US" w:eastAsia="zh-CN" w:bidi="ar"/>
        </w:rPr>
        <w:t>）</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新华街新街村四和经济合作社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r>
        <w:rPr>
          <w:rFonts w:hint="eastAsia" w:ascii="Times New Roman" w:hAnsi="Times New Roman" w:eastAsia="仿宋_GB2312" w:cs="Times New Roman"/>
          <w:sz w:val="32"/>
          <w:szCs w:val="32"/>
          <w:lang w:eastAsia="zh-CN"/>
        </w:rPr>
        <w:t>广州市花都区新华街新街村四和经济合作社</w:t>
      </w:r>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广州市花都区新华街新街村四和经济合作社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val="en-US" w:eastAsia="zh-CN" w:bidi="ar-SA"/>
        </w:rPr>
        <w:t>1.8795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kern w:val="0"/>
          <w:sz w:val="32"/>
          <w:szCs w:val="32"/>
          <w:shd w:val="clear"/>
          <w:lang w:val="en-US" w:eastAsia="zh-CN" w:bidi="ar-SA"/>
        </w:rPr>
        <w:t>1.8795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r>
        <w:rPr>
          <w:rFonts w:hint="default" w:ascii="Times New Roman" w:hAnsi="Times New Roman" w:eastAsia="仿宋_GB2312" w:cs="Times New Roman"/>
          <w:sz w:val="32"/>
          <w:szCs w:val="32"/>
        </w:rPr>
        <w:t>相关规定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按实际征</w:t>
      </w:r>
      <w:r>
        <w:rPr>
          <w:rFonts w:hint="eastAsia" w:ascii="Times New Roman" w:hAnsi="Times New Roman" w:eastAsia="仿宋_GB2312" w:cs="Times New Roman"/>
          <w:sz w:val="32"/>
          <w:szCs w:val="32"/>
          <w:lang w:val="en-US" w:eastAsia="zh-CN"/>
        </w:rPr>
        <w:t>收土地</w:t>
      </w:r>
      <w:r>
        <w:rPr>
          <w:rFonts w:hint="default" w:ascii="Times New Roman" w:hAnsi="Times New Roman" w:eastAsia="仿宋_GB2312" w:cs="Times New Roman"/>
          <w:sz w:val="32"/>
          <w:szCs w:val="32"/>
        </w:rPr>
        <w:t>面积的10%比例安排</w:t>
      </w:r>
      <w:r>
        <w:rPr>
          <w:rFonts w:hint="eastAsia" w:ascii="Times New Roman" w:hAnsi="Times New Roman" w:eastAsia="仿宋_GB2312" w:cs="Times New Roman"/>
          <w:sz w:val="32"/>
          <w:szCs w:val="32"/>
          <w:lang w:val="en-US" w:eastAsia="zh-CN"/>
        </w:rPr>
        <w:t>留用地</w:t>
      </w:r>
      <w:r>
        <w:rPr>
          <w:rFonts w:hint="default" w:ascii="Times New Roman" w:hAnsi="Times New Roman" w:eastAsia="仿宋_GB2312" w:cs="Times New Roman"/>
          <w:sz w:val="32"/>
          <w:szCs w:val="32"/>
        </w:rPr>
        <w:t>，留用地兑现方式为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14:paraId="65A440CE">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rPr>
        <w:t>核定</w:t>
      </w:r>
      <w:r>
        <w:rPr>
          <w:rFonts w:hint="default" w:ascii="Times New Roman" w:hAnsi="Times New Roman" w:eastAsia="仿宋_GB2312" w:cs="Times New Roman"/>
          <w:color w:val="auto"/>
          <w:sz w:val="32"/>
          <w:szCs w:val="32"/>
          <w:u w:val="none"/>
          <w:lang w:eastAsia="zh-CN"/>
        </w:rPr>
        <w:t>该</w:t>
      </w:r>
      <w:r>
        <w:rPr>
          <w:rFonts w:hint="default" w:ascii="Times New Roman" w:hAnsi="Times New Roman" w:eastAsia="仿宋_GB2312" w:cs="Times New Roman"/>
          <w:color w:val="auto"/>
          <w:sz w:val="32"/>
          <w:szCs w:val="32"/>
          <w:u w:val="none"/>
        </w:rPr>
        <w:t>项目涉及应纳入养老保障范围的被征地农民人数</w:t>
      </w:r>
      <w:r>
        <w:rPr>
          <w:rFonts w:hint="default" w:ascii="Times New Roman" w:hAnsi="Times New Roman" w:eastAsia="仿宋_GB2312" w:cs="Times New Roman"/>
          <w:color w:val="auto"/>
          <w:sz w:val="32"/>
          <w:szCs w:val="32"/>
          <w:u w:val="none"/>
          <w:lang w:eastAsia="zh-CN"/>
        </w:rPr>
        <w:t>共</w:t>
      </w:r>
      <w:r>
        <w:rPr>
          <w:rFonts w:hint="eastAsia" w:ascii="Times New Roman" w:hAnsi="Times New Roman" w:eastAsia="仿宋_GB2312" w:cs="Times New Roman"/>
          <w:sz w:val="32"/>
          <w:szCs w:val="32"/>
          <w:u w:val="none"/>
          <w:lang w:val="en-US" w:eastAsia="zh-CN"/>
        </w:rPr>
        <w:t>34</w:t>
      </w:r>
      <w:r>
        <w:rPr>
          <w:rFonts w:hint="default" w:ascii="Times New Roman" w:hAnsi="Times New Roman" w:eastAsia="仿宋_GB2312" w:cs="Times New Roman"/>
          <w:color w:val="auto"/>
          <w:sz w:val="32"/>
          <w:szCs w:val="32"/>
          <w:highlight w:val="none"/>
          <w:u w:val="none"/>
        </w:rPr>
        <w:t>人，按每人1</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highlight w:val="none"/>
          <w:u w:val="none"/>
        </w:rPr>
        <w:t>62</w:t>
      </w:r>
      <w:r>
        <w:rPr>
          <w:rFonts w:hint="eastAsia" w:ascii="Times New Roman" w:hAnsi="Times New Roman" w:eastAsia="仿宋_GB2312" w:cs="Times New Roman"/>
          <w:sz w:val="32"/>
          <w:szCs w:val="32"/>
          <w:u w:val="none"/>
          <w:lang w:val="en-US" w:eastAsia="zh-CN"/>
        </w:rPr>
        <w:t>万</w:t>
      </w:r>
      <w:r>
        <w:rPr>
          <w:rFonts w:hint="default" w:ascii="Times New Roman" w:hAnsi="Times New Roman" w:eastAsia="仿宋_GB2312" w:cs="Times New Roman"/>
          <w:color w:val="auto"/>
          <w:sz w:val="32"/>
          <w:szCs w:val="32"/>
          <w:highlight w:val="none"/>
          <w:u w:val="none"/>
        </w:rPr>
        <w:t>元</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标准</w:t>
      </w:r>
      <w:r>
        <w:rPr>
          <w:rFonts w:eastAsia="仿宋_GB2312"/>
          <w:sz w:val="32"/>
          <w:highlight w:val="none"/>
        </w:rPr>
        <w:t>一次性</w:t>
      </w:r>
      <w:r>
        <w:rPr>
          <w:rFonts w:hint="eastAsia" w:eastAsia="仿宋_GB2312"/>
          <w:sz w:val="32"/>
          <w:highlight w:val="none"/>
        </w:rPr>
        <w:t>将</w:t>
      </w:r>
      <w:r>
        <w:rPr>
          <w:rFonts w:eastAsia="仿宋_GB2312"/>
          <w:sz w:val="32"/>
          <w:highlight w:val="none"/>
        </w:rPr>
        <w:t>集体被征地农民养老保障资金存入“</w:t>
      </w:r>
      <w:r>
        <w:rPr>
          <w:rFonts w:hint="default" w:ascii="Times New Roman" w:hAnsi="Times New Roman" w:eastAsia="仿宋_GB2312" w:cs="Times New Roman"/>
          <w:sz w:val="32"/>
          <w:szCs w:val="32"/>
          <w:highlight w:val="none"/>
        </w:rPr>
        <w:t>收缴被征地农民养老保障资金过渡户”，费用合计</w:t>
      </w:r>
      <w:r>
        <w:rPr>
          <w:rFonts w:hint="eastAsia" w:ascii="Times New Roman" w:hAnsi="Times New Roman" w:eastAsia="仿宋_GB2312" w:cs="Times New Roman"/>
          <w:sz w:val="32"/>
          <w:szCs w:val="32"/>
          <w:highlight w:val="none"/>
          <w:lang w:val="en-US" w:eastAsia="zh-CN"/>
        </w:rPr>
        <w:t>55.08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，专款用于被征地农</w:t>
      </w:r>
      <w:r>
        <w:rPr>
          <w:rFonts w:hint="default" w:ascii="Times New Roman" w:hAnsi="Times New Roman" w:eastAsia="仿宋_GB2312" w:cs="Times New Roman"/>
          <w:sz w:val="32"/>
          <w:szCs w:val="32"/>
        </w:rPr>
        <w:t>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12</w:t>
      </w:r>
      <w:r>
        <w:rPr>
          <w:rFonts w:hint="default" w:ascii="Times New Roman" w:hAnsi="Times New Roman" w:eastAsia="仿宋_GB2312" w:cs="Times New Roman"/>
          <w:sz w:val="32"/>
          <w:szCs w:val="32"/>
        </w:rPr>
        <w:t>日</w:t>
      </w:r>
    </w:p>
    <w:bookmarkEnd w:id="0"/>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22A33E1"/>
    <w:rsid w:val="04654DC4"/>
    <w:rsid w:val="0822151D"/>
    <w:rsid w:val="08682950"/>
    <w:rsid w:val="08D87341"/>
    <w:rsid w:val="0BC12118"/>
    <w:rsid w:val="0C890300"/>
    <w:rsid w:val="0D630F89"/>
    <w:rsid w:val="0FD15038"/>
    <w:rsid w:val="161B7A15"/>
    <w:rsid w:val="162B00EE"/>
    <w:rsid w:val="167F42A3"/>
    <w:rsid w:val="16E50DE0"/>
    <w:rsid w:val="19977D8A"/>
    <w:rsid w:val="1D3D64C7"/>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4382FF3"/>
    <w:rsid w:val="54E02594"/>
    <w:rsid w:val="5EF369C2"/>
    <w:rsid w:val="5F7D66C9"/>
    <w:rsid w:val="63714235"/>
    <w:rsid w:val="6488303F"/>
    <w:rsid w:val="64ED2421"/>
    <w:rsid w:val="66524B4A"/>
    <w:rsid w:val="66E663CD"/>
    <w:rsid w:val="671A7149"/>
    <w:rsid w:val="6DB30687"/>
    <w:rsid w:val="6DB3760B"/>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1589</Words>
  <Characters>1698</Characters>
  <Lines>1</Lines>
  <Paragraphs>1</Paragraphs>
  <TotalTime>2</TotalTime>
  <ScaleCrop>false</ScaleCrop>
  <LinksUpToDate>false</LinksUpToDate>
  <CharactersWithSpaces>1752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yuyuyu</cp:lastModifiedBy>
  <dcterms:modified xsi:type="dcterms:W3CDTF">2025-01-13T02:19:25Z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2052-12.1.0.19770</vt:lpwstr>
  </property>
  <property fmtid="{D5CDD505-2E9C-101B-9397-08002B2CF9AE}" pid="6" name="ICV">
    <vt:lpwstr>4DFBAE58533245A6A3E6FCA55C54D6E1</vt:lpwstr>
  </property>
  <property fmtid="{D5CDD505-2E9C-101B-9397-08002B2CF9AE}" pid="7" name="KSOTemplateDocerSaveRecord">
    <vt:lpwstr>eyJoZGlkIjoiYmU0NGVjZGYzZmRmODljZGE4NDU3NjAyNjAxZDI2NTIiLCJ1c2VySWQiOiI5OTQyNTgzNjQifQ==</vt:lpwstr>
  </property>
</Properties>
</file>