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sz w:val="32"/>
          <w:szCs w:val="32"/>
        </w:rPr>
        <w:t xml:space="preserve">年  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 xml:space="preserve"> 月  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 xml:space="preserve">  日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广州市南沙区2020年度第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九十三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3.7093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3.7093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2.4236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1.2857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3.7027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2.4186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1.2841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0.6292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0.0237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0.6151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0.5387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2.3056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1.8300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0.1291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0.0499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0.0066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0.0050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0.0016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广州市南沙区2020年度第九十三批次城镇建设用地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地块1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0.2541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广州市南沙区2020年度第九十三批次城镇建设用地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地块2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1.2609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广州市南沙区2020年度第九十三批次城镇建设用地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地块3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2.1943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交通用地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3.7027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2.4186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1.2841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0.6292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3.7027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3.7027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该批次城镇建设用地用于政府储备用地项目，用途为交通用地。涉及新增建设用地3.7093公顷、农用地转用3.7027公顷（耕地0.6292公顷，不涉及可调整地类）。该批次城镇建设用地列入2021年度我市土地利用计划，使用我市2021年度土地利用计划指标（新增建设用地指标3.7093公顷、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转用</w:t>
            </w:r>
            <w:r>
              <w:rPr>
                <w:rFonts w:hint="eastAsia" w:ascii="宋体" w:hAnsi="宋体" w:cs="宋体"/>
                <w:sz w:val="24"/>
              </w:rPr>
              <w:t>指标3.7027公顷、耕地指标0.6292公顷）。</w:t>
            </w:r>
          </w:p>
        </w:tc>
      </w:tr>
    </w:tbl>
    <w:p>
      <w:pPr>
        <w:spacing w:line="6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5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0.6292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17.6176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17.6176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440000202110610164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0.6292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0.6292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9438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（汇总）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大井经济联合社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lang w:val="en-US"/>
              </w:rPr>
              <w:t>东里经济联合社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lang w:val="en-US"/>
              </w:rPr>
              <w:t>沙仔经济联合社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0.6292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124.1097</w:t>
            </w: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124.1097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0.0764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15.0700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0.0237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4.6748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4.6748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0.4756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93.81205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93.81205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0.0792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15.6222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0.0016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0.6311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计量单位：公顷、万元、人、亩/人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28.9283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28.9283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565.0652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征收南沙区黄阁镇大井经济联合社、东里经济联合社、沙仔经济联合社集体土地，按实际征收面积的10%-15%安排留用地共0.1458公顷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  <w:lang w:eastAsia="zh-CN"/>
        </w:rPr>
        <w:t>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沙仔</w:t>
            </w:r>
            <w:r>
              <w:rPr>
                <w:rFonts w:hint="default" w:ascii="宋体" w:hAnsi="宋体"/>
                <w:sz w:val="24"/>
                <w:lang w:val="en-US"/>
              </w:rPr>
              <w:t>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0.3422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67.49895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67.49895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计量单位：公顷、万元、人、亩/人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7.6995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7.6995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150.3969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按实际征地面积的15%的比例安排并落实，被征地农村集体经济组织已出具的留用地已落实到位证明，并已提供留用地对应的用地批复。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/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（二）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东里经济联合社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0.6292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124.1097</w:t>
            </w: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124.1097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0.0002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0.0395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0.0645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12.7226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0.1972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计量单位：公顷、万元、人、亩/人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305.1888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按实际征地面积的10%的比例安排并落实，被征地农村集体经济组织已出具的留用地已落实到位证明，并已提供留用地对应的用地批复。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/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  <w:r>
        <w:rPr>
          <w:rFonts w:hint="eastAsia" w:ascii="宋体" w:hAnsi="宋体"/>
          <w:b/>
          <w:bCs/>
          <w:sz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lang w:val="en-US" w:eastAsia="zh-CN"/>
        </w:rPr>
        <w:t>三</w:t>
      </w:r>
      <w:r>
        <w:rPr>
          <w:rFonts w:hint="eastAsia" w:ascii="宋体" w:hAnsi="宋体"/>
          <w:b/>
          <w:bCs/>
          <w:sz w:val="32"/>
          <w:lang w:eastAsia="zh-CN"/>
        </w:rPr>
        <w:t>）</w:t>
      </w:r>
    </w:p>
    <w:p>
      <w:pPr>
        <w:spacing w:line="580" w:lineRule="exact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广东省广州市南沙区黄阁镇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大井经济联合社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0.0762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15.0305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0.0237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4.6748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4.6748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0.1334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26.3131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26.3131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0.0147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2.8996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2.8996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0.0011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0.4339</w:t>
            </w: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计量单位：公顷、万元、人、亩/人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5.6048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5.6048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109.4795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按实际征地面积的10%的比例安排并落实，被征地农村集体经济组织已出具的留用地已落实到位证明，并已提供留用地对应的用地批复。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</w:pPr>
      <w:r>
        <w:rPr>
          <w:rFonts w:hint="eastAsia" w:ascii="宋体" w:hAnsi="宋体"/>
          <w:sz w:val="24"/>
        </w:rPr>
        <w:t>填表人：</w:t>
      </w:r>
      <w:bookmarkStart w:id="2" w:name="_GoBack"/>
      <w:bookmarkEnd w:id="2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1A40624"/>
    <w:rsid w:val="031443B3"/>
    <w:rsid w:val="08F7254C"/>
    <w:rsid w:val="09E71AA8"/>
    <w:rsid w:val="0AA8696B"/>
    <w:rsid w:val="0D214BF8"/>
    <w:rsid w:val="0FB75240"/>
    <w:rsid w:val="12E01B48"/>
    <w:rsid w:val="12F17E68"/>
    <w:rsid w:val="16197511"/>
    <w:rsid w:val="1F663A76"/>
    <w:rsid w:val="1FAA0829"/>
    <w:rsid w:val="200A1C59"/>
    <w:rsid w:val="20E11ED6"/>
    <w:rsid w:val="252F5CBE"/>
    <w:rsid w:val="254461FD"/>
    <w:rsid w:val="27F41495"/>
    <w:rsid w:val="281D06C5"/>
    <w:rsid w:val="2AA86192"/>
    <w:rsid w:val="2DE56A03"/>
    <w:rsid w:val="2E322B2D"/>
    <w:rsid w:val="2F85742A"/>
    <w:rsid w:val="30010D3C"/>
    <w:rsid w:val="302645B5"/>
    <w:rsid w:val="35872A21"/>
    <w:rsid w:val="3781497C"/>
    <w:rsid w:val="3D115902"/>
    <w:rsid w:val="401E3BCC"/>
    <w:rsid w:val="42880B52"/>
    <w:rsid w:val="4637045B"/>
    <w:rsid w:val="48634EED"/>
    <w:rsid w:val="48EC6155"/>
    <w:rsid w:val="4B006F6A"/>
    <w:rsid w:val="4C192A21"/>
    <w:rsid w:val="4C2C227D"/>
    <w:rsid w:val="4D6C035F"/>
    <w:rsid w:val="4D82585F"/>
    <w:rsid w:val="4F3607A4"/>
    <w:rsid w:val="50594172"/>
    <w:rsid w:val="569A3BD4"/>
    <w:rsid w:val="5B68510F"/>
    <w:rsid w:val="5D6C590B"/>
    <w:rsid w:val="63E12F97"/>
    <w:rsid w:val="6D555313"/>
    <w:rsid w:val="6D7D69BF"/>
    <w:rsid w:val="7636642B"/>
    <w:rsid w:val="76AA365E"/>
    <w:rsid w:val="76B060CF"/>
    <w:rsid w:val="7A7D283C"/>
    <w:rsid w:val="7B344180"/>
    <w:rsid w:val="7DB16386"/>
    <w:rsid w:val="7F040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杨方莉</cp:lastModifiedBy>
  <cp:lastPrinted>2022-01-14T07:55:00Z</cp:lastPrinted>
  <dcterms:modified xsi:type="dcterms:W3CDTF">2024-09-25T06:13:36Z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5BF3880896624925928524C20B88A8CA</vt:lpwstr>
  </property>
</Properties>
</file>