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2023年度第二批次</w:t>
      </w:r>
      <w:r>
        <w:rPr>
          <w:rFonts w:hint="default" w:ascii="Times New Roman" w:hAnsi="Times New Roman" w:eastAsia="方正小标宋简体" w:cs="Times New Roman"/>
          <w:color w:val="000000"/>
          <w:sz w:val="44"/>
          <w:szCs w:val="44"/>
          <w:lang w:val="en-US" w:eastAsia="zh-CN"/>
        </w:rPr>
        <w:t>城镇建设用地</w:t>
      </w:r>
    </w:p>
    <w:p>
      <w:pPr>
        <w:ind w:firstLine="0" w:firstLineChars="0"/>
        <w:jc w:val="cente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（7.2622公顷）</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广州市黄埔区九佛街枫下村</w:t>
      </w:r>
      <w:r>
        <w:rPr>
          <w:rFonts w:hint="eastAsia" w:ascii="Times New Roman" w:hAnsi="Times New Roman" w:eastAsia="仿宋_GB2312" w:cs="Times New Roman"/>
          <w:color w:val="000000"/>
          <w:sz w:val="32"/>
          <w:szCs w:val="32"/>
          <w:lang w:val="en-US" w:eastAsia="zh-CN" w:bidi="ar"/>
        </w:rPr>
        <w:t>经济联合社、枫下村东风经济合作社、枫下村刘一经济合作社；九佛街</w:t>
      </w:r>
      <w:r>
        <w:rPr>
          <w:rFonts w:hint="eastAsia" w:ascii="Times New Roman" w:hAnsi="Times New Roman" w:eastAsia="仿宋_GB2312" w:cs="Times New Roman"/>
          <w:color w:val="000000"/>
          <w:sz w:val="32"/>
          <w:szCs w:val="32"/>
          <w:highlight w:val="none"/>
          <w:lang w:val="en-US" w:eastAsia="zh-CN" w:bidi="ar"/>
        </w:rPr>
        <w:t>佛塱村经济联合社、佛塱村上南经济合作社、佛塱村佛塱经济合作社、佛塱村长塘经济合作社、佛塱村下南经济合作社；九佛街山龙村九佛经济合作社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7.2622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枫下村经济联合社、枫下村东风经济合作社、枫下村刘一经济合作社；九佛街佛塱村经济联合社、佛塱村上南经济合作社、佛塱村佛塱经济合作社、佛塱村长塘经济合作社、佛塱村下南经济合作社；九佛街山龙村九佛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7.2622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7.2622</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园地0.2399公顷、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4.3949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其他农用地2.6274公顷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0.3687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25.8827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46.0138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71.8965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广州市黄埔区九佛街枫下村东风经济合作社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2.7519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193.1834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343.4371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536.6205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广州市黄埔区九佛街枫下村刘一经济合作社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1.1325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79.5015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141.3360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220.8375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0.3131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21.9796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39.0749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61.0545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广州市黄埔区九佛街佛塱村长塘经济合作社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广州市黄埔区九佛街佛塱村佛塱经济合作社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广州市黄埔区九佛街佛塱村下南经济合作社（共有）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1.2039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84.5138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150.2467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234.7605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广州市黄埔区九佛街佛塱村长塘经济合作社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0.0855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6.0021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10.6704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16.6725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广州市黄埔区九佛街佛塱村上南经济合作社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0.4348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30.5230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54.2630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84.7860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广州市黄埔区九佛街山龙村九佛经济合作社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0.9718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68.2204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121.2806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189.5010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7.2622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509.8064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906.3226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1416.1290 </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468.4122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6"/>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日</w:t>
      </w:r>
    </w:p>
    <w:p>
      <w:pPr>
        <w:spacing w:line="240" w:lineRule="auto"/>
        <w:ind w:right="0"/>
        <w:jc w:val="left"/>
        <w:rPr>
          <w:lang w:val="en-US" w:eastAsia="zh-CN"/>
        </w:rPr>
      </w:pPr>
      <w:r>
        <w:rPr>
          <w:lang w:val="en-US" w:eastAsia="zh-CN"/>
        </w:rPr>
        <w:br w:type="page"/>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2023年度第二批次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13.8177公顷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w:t>
      </w:r>
      <w:r>
        <w:rPr>
          <w:rFonts w:hint="eastAsia" w:ascii="Times New Roman" w:hAnsi="Times New Roman" w:eastAsia="仿宋_GB2312" w:cs="Times New Roman"/>
          <w:color w:val="000000"/>
          <w:sz w:val="32"/>
          <w:szCs w:val="32"/>
          <w:highlight w:val="none"/>
          <w:lang w:val="en-US" w:eastAsia="zh-CN" w:bidi="ar"/>
        </w:rPr>
        <w:t>枫下村经济联合社、枫下村刘一经济合作社；九佛街山龙村经济联合社、山龙村石窝洞经济合作社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13.8177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广州市黄埔区九佛街枫下村经济联合社、枫下村刘一经济合作社；九佛街山龙村经济联合社、山龙村石窝洞经济合作社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13.8177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13.8177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园地0.0001公顷、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10.2627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、其他农用地3.5549公顷</w:t>
      </w:r>
      <w:r>
        <w:rPr>
          <w:rFonts w:hint="default" w:ascii="Times New Roman" w:hAnsi="Times New Roman" w:eastAsia="仿宋_GB2312" w:cs="Times New Roman"/>
          <w:color w:val="000000"/>
          <w:sz w:val="32"/>
          <w:szCs w:val="32"/>
          <w:lang w:bidi="ar"/>
        </w:rPr>
        <w:t>)。</w:t>
      </w:r>
    </w:p>
    <w:p>
      <w:pPr>
        <w:keepNext w:val="0"/>
        <w:keepLines w:val="0"/>
        <w:pageBreakBefore w:val="0"/>
        <w:widowControl/>
        <w:numPr>
          <w:ilvl w:val="-1"/>
          <w:numId w:val="0"/>
        </w:numPr>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二、征地补偿标准</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广州市黄埔区九佛街枫下村刘一经济合作社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0.0192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1.3478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2.3962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3.7440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广州市黄埔区九佛街山龙村石窝洞经济合作社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4.0580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284.8716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506.4384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791.3100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广州市黄埔区九佛街山龙村经济联合社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9.7405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683.7831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1215.6144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1899.3975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13.8177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970.0025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1724.4490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2694.4515 </w:t>
            </w:r>
          </w:p>
        </w:tc>
      </w:tr>
    </w:tbl>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891.2417</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pStyle w:val="6"/>
        <w:tabs>
          <w:tab w:val="left" w:pos="3960"/>
        </w:tabs>
        <w:spacing w:line="520" w:lineRule="exact"/>
        <w:ind w:right="-440"/>
        <w:rPr>
          <w:rFonts w:hint="default" w:ascii="Times New Roman" w:hAnsi="Times New Roman" w:eastAsia="仿宋_GB2312" w:cs="Times New Roman"/>
          <w:sz w:val="32"/>
          <w:szCs w:val="32"/>
          <w:lang w:val="en-US" w:eastAsia="zh-CN"/>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right="280"/>
        <w:jc w:val="both"/>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4D231F0"/>
    <w:rsid w:val="0F3D548B"/>
    <w:rsid w:val="115703A7"/>
    <w:rsid w:val="148C021A"/>
    <w:rsid w:val="16404D82"/>
    <w:rsid w:val="16A53251"/>
    <w:rsid w:val="1A2C48A3"/>
    <w:rsid w:val="1B767B1A"/>
    <w:rsid w:val="23A44668"/>
    <w:rsid w:val="23AF19A2"/>
    <w:rsid w:val="2591116E"/>
    <w:rsid w:val="27BD6600"/>
    <w:rsid w:val="27E93CDE"/>
    <w:rsid w:val="28381734"/>
    <w:rsid w:val="2B2D7CFF"/>
    <w:rsid w:val="2BA75E31"/>
    <w:rsid w:val="2F0729B2"/>
    <w:rsid w:val="31D71FA4"/>
    <w:rsid w:val="3300438E"/>
    <w:rsid w:val="33983FF1"/>
    <w:rsid w:val="346C2C64"/>
    <w:rsid w:val="3AD67F17"/>
    <w:rsid w:val="3B3E256A"/>
    <w:rsid w:val="3DCC341E"/>
    <w:rsid w:val="3EB6026E"/>
    <w:rsid w:val="3EC142D3"/>
    <w:rsid w:val="404B008C"/>
    <w:rsid w:val="43CF14AC"/>
    <w:rsid w:val="43DB16C2"/>
    <w:rsid w:val="444339C4"/>
    <w:rsid w:val="44CD0E59"/>
    <w:rsid w:val="49CD753C"/>
    <w:rsid w:val="4BFB3F06"/>
    <w:rsid w:val="4CE92F1D"/>
    <w:rsid w:val="4D5068E4"/>
    <w:rsid w:val="4D8B5B2D"/>
    <w:rsid w:val="502256AF"/>
    <w:rsid w:val="52F60950"/>
    <w:rsid w:val="56A85CDC"/>
    <w:rsid w:val="56E2205A"/>
    <w:rsid w:val="58B036EC"/>
    <w:rsid w:val="5C1E3DED"/>
    <w:rsid w:val="5D2A07BB"/>
    <w:rsid w:val="5FCB627A"/>
    <w:rsid w:val="60863EAF"/>
    <w:rsid w:val="67B350A7"/>
    <w:rsid w:val="68D63CB7"/>
    <w:rsid w:val="6B2B0BFD"/>
    <w:rsid w:val="6C5E66E4"/>
    <w:rsid w:val="6DAF3016"/>
    <w:rsid w:val="6F904891"/>
    <w:rsid w:val="72D67EFE"/>
    <w:rsid w:val="77E45273"/>
    <w:rsid w:val="78F62E6B"/>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陈颖子</cp:lastModifiedBy>
  <cp:lastPrinted>2022-10-12T09:35:00Z</cp:lastPrinted>
  <dcterms:modified xsi:type="dcterms:W3CDTF">2023-02-22T08:50:45Z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