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金狮大道南一地块</w:t>
      </w:r>
      <w:r>
        <w:rPr>
          <w:rFonts w:hint="default" w:ascii="Times New Roman" w:hAnsi="Times New Roman" w:eastAsia="方正小标宋简体" w:cs="Times New Roman"/>
          <w:sz w:val="44"/>
          <w:szCs w:val="44"/>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狮岭镇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狮岭镇新民</w:t>
      </w:r>
      <w:r>
        <w:rPr>
          <w:rFonts w:hint="eastAsia" w:eastAsia="仿宋_GB2312" w:cs="Times New Roman"/>
          <w:sz w:val="32"/>
          <w:szCs w:val="32"/>
          <w:highlight w:val="none"/>
          <w:lang w:eastAsia="zh-CN"/>
        </w:rPr>
        <w:t>经济联合社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0.4151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狮岭镇新民村</w:t>
      </w:r>
      <w:r>
        <w:rPr>
          <w:rFonts w:hint="default" w:ascii="Times New Roman" w:hAnsi="Times New Roman" w:eastAsia="仿宋_GB2312" w:cs="Times New Roman"/>
          <w:sz w:val="32"/>
        </w:rPr>
        <w:t>集体土地</w:t>
      </w:r>
      <w:r>
        <w:rPr>
          <w:rFonts w:hint="eastAsia" w:eastAsia="仿宋_GB2312" w:cs="Times New Roman"/>
          <w:sz w:val="32"/>
          <w:lang w:eastAsia="zh-CN"/>
        </w:rPr>
        <w:t>总面积</w:t>
      </w:r>
      <w:r>
        <w:rPr>
          <w:rFonts w:hint="eastAsia" w:eastAsia="仿宋_GB2312" w:cs="Times New Roman"/>
          <w:sz w:val="32"/>
          <w:lang w:val="en-US" w:eastAsia="zh-CN"/>
        </w:rPr>
        <w:t>0.4151公顷</w:t>
      </w:r>
      <w:r>
        <w:rPr>
          <w:rFonts w:hint="default" w:ascii="Times New Roman" w:hAnsi="Times New Roman" w:eastAsia="仿宋_GB2312" w:cs="Times New Roman"/>
          <w:sz w:val="32"/>
        </w:rPr>
        <w:t>，</w:t>
      </w:r>
      <w:r>
        <w:rPr>
          <w:rFonts w:hint="eastAsia" w:eastAsia="仿宋_GB2312" w:cs="Times New Roman"/>
          <w:sz w:val="32"/>
          <w:lang w:eastAsia="zh-CN"/>
        </w:rPr>
        <w:t>其中农用地</w:t>
      </w:r>
      <w:r>
        <w:rPr>
          <w:rFonts w:hint="eastAsia" w:eastAsia="仿宋_GB2312" w:cs="Times New Roman"/>
          <w:sz w:val="32"/>
          <w:lang w:val="en-US" w:eastAsia="zh-CN"/>
        </w:rPr>
        <w:t>0.0625公顷（林地0.0288公顷、其他农用地0.0337公顷）、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0.3526公顷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lang w:eastAsia="zh-CN"/>
              </w:rPr>
              <w:t>狮岭镇新民</w:t>
            </w:r>
            <w:r>
              <w:rPr>
                <w:rFonts w:hint="eastAsia" w:eastAsia="仿宋_GB2312" w:cs="Times New Roman"/>
                <w:sz w:val="24"/>
                <w:highlight w:val="none"/>
                <w:lang w:eastAsia="zh-CN"/>
              </w:rPr>
              <w:t>经济联合总社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0.0288</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2.8080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2.8080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0.0337</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3.28575</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3.28575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6.5715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0.3526</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195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68.7570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68.7570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195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80.9445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0.4151公顷的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Times New Roman" w:eastAsia="仿宋_GB2312"/>
          <w:sz w:val="32"/>
          <w:szCs w:val="32"/>
          <w:lang w:val="en-US" w:eastAsia="zh-CN"/>
          <w:rPrChange w:id="0" w:author="肖泽曼" w:date="2022-11-09T17:30:01Z">
            <w:rPr>
              <w:rFonts w:hint="eastAsia" w:ascii="仿宋_GB2312" w:eastAsia="仿宋_GB2312"/>
              <w:sz w:val="32"/>
              <w:szCs w:val="32"/>
              <w:lang w:val="en-US" w:eastAsia="zh-CN"/>
            </w:rPr>
          </w:rPrChange>
        </w:rPr>
        <w:t>0.0415公顷</w:t>
      </w:r>
      <w:r>
        <w:rPr>
          <w:rFonts w:hint="default" w:ascii="Times New Roman" w:hAnsi="Times New Roman" w:eastAsia="仿宋_GB2312" w:cs="Times New Roman"/>
          <w:sz w:val="32"/>
          <w:highlight w:val="none"/>
          <w:lang w:val="en-US" w:eastAsia="zh-CN"/>
        </w:rPr>
        <w:t>，</w:t>
      </w:r>
      <w:r>
        <w:rPr>
          <w:rFonts w:hint="eastAsia" w:ascii="仿宋_GB2312" w:eastAsia="仿宋_GB2312"/>
          <w:color w:val="auto"/>
          <w:sz w:val="32"/>
          <w:szCs w:val="32"/>
          <w:highlight w:val="none"/>
        </w:rPr>
        <w:t>留用地兑现方式为</w:t>
      </w:r>
      <w:r>
        <w:rPr>
          <w:rFonts w:hint="eastAsia" w:ascii="仿宋_GB2312" w:eastAsia="仿宋_GB2312"/>
          <w:color w:val="auto"/>
          <w:sz w:val="32"/>
          <w:szCs w:val="32"/>
          <w:highlight w:val="none"/>
          <w:lang w:eastAsia="zh-CN"/>
        </w:rPr>
        <w:t>实物留地，拟在地块外安排落实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w:t>
      </w:r>
      <w:bookmarkStart w:id="0" w:name="_GoBack"/>
      <w:bookmarkEnd w:id="0"/>
      <w:r>
        <w:rPr>
          <w:rFonts w:hint="default" w:ascii="Times New Roman" w:hAnsi="Times New Roman" w:eastAsia="仿宋_GB2312" w:cs="Times New Roman"/>
          <w:sz w:val="32"/>
        </w:rPr>
        <w:t>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泽曼">
    <w15:presenceInfo w15:providerId="None" w15:userId="肖泽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AAE50AD"/>
    <w:rsid w:val="1B67425E"/>
    <w:rsid w:val="1FD97A9C"/>
    <w:rsid w:val="21A33973"/>
    <w:rsid w:val="253829C4"/>
    <w:rsid w:val="258D3721"/>
    <w:rsid w:val="289B209A"/>
    <w:rsid w:val="2E6D3B4B"/>
    <w:rsid w:val="2F1124AC"/>
    <w:rsid w:val="30E03711"/>
    <w:rsid w:val="3C38025F"/>
    <w:rsid w:val="3C992538"/>
    <w:rsid w:val="3E603179"/>
    <w:rsid w:val="3F3172AA"/>
    <w:rsid w:val="3F3A5E5C"/>
    <w:rsid w:val="3F3B12E2"/>
    <w:rsid w:val="41285693"/>
    <w:rsid w:val="42B31A3C"/>
    <w:rsid w:val="43232767"/>
    <w:rsid w:val="45296E84"/>
    <w:rsid w:val="46212862"/>
    <w:rsid w:val="47C40AA6"/>
    <w:rsid w:val="494E5AF8"/>
    <w:rsid w:val="49A95935"/>
    <w:rsid w:val="4B3F663F"/>
    <w:rsid w:val="4B442BE5"/>
    <w:rsid w:val="4F022724"/>
    <w:rsid w:val="50082F1B"/>
    <w:rsid w:val="53CB23A2"/>
    <w:rsid w:val="572C1E49"/>
    <w:rsid w:val="58021AF1"/>
    <w:rsid w:val="58BA59EC"/>
    <w:rsid w:val="5C00688E"/>
    <w:rsid w:val="5F19102D"/>
    <w:rsid w:val="622845F4"/>
    <w:rsid w:val="6A2503CE"/>
    <w:rsid w:val="6B3D53FB"/>
    <w:rsid w:val="6D4C5CE1"/>
    <w:rsid w:val="71893C40"/>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8</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肖泽曼</cp:lastModifiedBy>
  <cp:lastPrinted>2021-09-07T03:16:00Z</cp:lastPrinted>
  <dcterms:modified xsi:type="dcterms:W3CDTF">2022-11-09T09:30:31Z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876CE16D5B5A4A73946E554BCAC67F28</vt:lpwstr>
  </property>
</Properties>
</file>