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default"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shd w:val="clear" w:color="auto" w:fill="FFFFFF"/>
          <w:lang w:val="en-US" w:eastAsia="zh-CN"/>
        </w:rPr>
        <w:t>附件2</w:t>
      </w: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spacing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广州市黄埔区（中新广州知识城）202</w:t>
      </w:r>
      <w:r>
        <w:rPr>
          <w:rFonts w:hint="eastAsia" w:ascii="Times New Roman" w:hAnsi="Times New Roman" w:eastAsia="方正小标宋简体" w:cs="Times New Roman"/>
          <w:color w:val="000000"/>
          <w:sz w:val="44"/>
          <w:szCs w:val="44"/>
        </w:rPr>
        <w:t xml:space="preserve">2   </w:t>
      </w:r>
      <w:r>
        <w:rPr>
          <w:rFonts w:ascii="Times New Roman" w:hAnsi="Times New Roman" w:eastAsia="方正小标宋简体" w:cs="Times New Roman"/>
          <w:color w:val="000000"/>
          <w:sz w:val="44"/>
          <w:szCs w:val="44"/>
        </w:rPr>
        <w:t>年度</w:t>
      </w:r>
      <w:r>
        <w:rPr>
          <w:rFonts w:hint="eastAsia" w:ascii="Times New Roman" w:hAnsi="Times New Roman" w:eastAsia="方正小标宋简体" w:cs="Times New Roman"/>
          <w:color w:val="000000"/>
          <w:sz w:val="44"/>
          <w:szCs w:val="44"/>
        </w:rPr>
        <w:t>第十二批次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r>
        <w:rPr>
          <w:rFonts w:ascii="Times New Roman" w:hAnsi="Times New Roman" w:eastAsia="方正小标宋简体" w:cs="Times New Roman"/>
          <w:color w:val="000000"/>
          <w:sz w:val="44"/>
          <w:szCs w:val="44"/>
        </w:rPr>
        <w:t>被征地</w:t>
      </w:r>
      <w:r>
        <w:rPr>
          <w:rFonts w:hint="eastAsia" w:ascii="Times New Roman" w:hAnsi="Times New Roman" w:eastAsia="方正小标宋简体" w:cs="Times New Roman"/>
          <w:color w:val="000000"/>
          <w:sz w:val="44"/>
          <w:szCs w:val="44"/>
        </w:rPr>
        <w:t xml:space="preserve">   </w:t>
      </w:r>
      <w:r>
        <w:rPr>
          <w:rFonts w:ascii="Times New Roman" w:hAnsi="Times New Roman" w:eastAsia="方正小标宋简体" w:cs="Times New Roman"/>
          <w:color w:val="000000"/>
          <w:sz w:val="44"/>
          <w:szCs w:val="44"/>
        </w:rPr>
        <w:t>农民养老保障方案</w:t>
      </w:r>
      <w:r>
        <w:rPr>
          <w:rFonts w:hint="eastAsia" w:ascii="Times New Roman" w:hAnsi="Times New Roman" w:eastAsia="方正小标宋简体" w:cs="Times New Roman"/>
          <w:color w:val="000000"/>
          <w:sz w:val="44"/>
          <w:szCs w:val="44"/>
        </w:rPr>
        <w:t>(5.8575亩)</w:t>
      </w:r>
    </w:p>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w:t>
      </w:r>
      <w:r>
        <w:rPr>
          <w:rFonts w:hint="eastAsia" w:ascii="Times New Roman" w:hAnsi="Times New Roman" w:eastAsia="仿宋_GB2312" w:cs="Times New Roman"/>
          <w:color w:val="000000"/>
          <w:kern w:val="0"/>
          <w:sz w:val="32"/>
          <w:szCs w:val="32"/>
          <w:shd w:val="clear" w:color="auto" w:fill="FFFFFF"/>
          <w:lang w:bidi="ar"/>
        </w:rPr>
        <w:t>2</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3</w:t>
      </w:r>
      <w:r>
        <w:rPr>
          <w:rFonts w:ascii="Times New Roman" w:hAnsi="Times New Roman" w:eastAsia="仿宋_GB2312" w:cs="Times New Roman"/>
          <w:color w:val="000000"/>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rPr>
        <w:t>2022年度第十二批次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（5.8575亩）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rPr>
        <w:t>2022年度第十二批次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（5.8575亩）</w:t>
      </w:r>
      <w:r>
        <w:rPr>
          <w:rFonts w:ascii="Times New Roman" w:hAnsi="Times New Roman" w:eastAsia="黑体" w:cs="Times New Roman"/>
          <w:kern w:val="0"/>
          <w:sz w:val="32"/>
          <w:szCs w:val="32"/>
        </w:rPr>
        <w:t>涉及的被征地农民实施社会养老保障。</w:t>
      </w:r>
    </w:p>
    <w:p>
      <w:pPr>
        <w:ind w:firstLine="640" w:firstLineChars="200"/>
        <w:jc w:val="left"/>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提供情况，该项目征收我区龙湖街何棠下村更生经济合作社土地面积共5.8575亩（其中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14.47万元由征地主体（用地单位）一次性预存入我区人力资源社会保障部门开设的“收缴被征地农民养老保障资金过渡户”，计入征地成本，纳入工程项目概算。</w:t>
      </w:r>
    </w:p>
    <w:p>
      <w:pPr>
        <w:ind w:firstLine="640" w:firstLineChars="200"/>
        <w:jc w:val="left"/>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ind w:firstLine="640" w:firstLineChars="200"/>
        <w:jc w:val="left"/>
        <w:rPr>
          <w:rFonts w:ascii="仿宋_GB2312" w:hAnsi="仿宋_GB2312" w:eastAsia="仿宋_GB2312" w:cs="仿宋_GB2312"/>
          <w:kern w:val="0"/>
          <w:sz w:val="32"/>
          <w:szCs w:val="32"/>
        </w:rPr>
      </w:pPr>
    </w:p>
    <w:p>
      <w:pPr>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附表：征地土地和养老保障情况一览表</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left"/>
        <w:rPr>
          <w:rFonts w:hint="eastAsia" w:ascii="仿宋_GB2312" w:hAnsi="仿宋_GB2312" w:eastAsia="仿宋_GB2312" w:cs="仿宋_GB2312"/>
          <w:kern w:val="0"/>
          <w:sz w:val="32"/>
          <w:szCs w:val="32"/>
          <w:lang w:val="en-US" w:eastAsia="zh-CN"/>
        </w:rPr>
      </w:pPr>
    </w:p>
    <w:p>
      <w:pPr>
        <w:jc w:val="left"/>
        <w:rPr>
          <w:rFonts w:hint="eastAsia" w:ascii="仿宋_GB2312" w:hAnsi="仿宋_GB2312" w:eastAsia="仿宋_GB2312" w:cs="仿宋_GB2312"/>
          <w:kern w:val="0"/>
          <w:sz w:val="32"/>
          <w:szCs w:val="32"/>
          <w:lang w:val="en-US" w:eastAsia="zh-CN"/>
        </w:rPr>
      </w:pPr>
    </w:p>
    <w:p>
      <w:pPr>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附表：</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lang w:eastAsia="zh-CN"/>
        </w:rPr>
        <w:t>地</w:t>
      </w:r>
      <w:r>
        <w:rPr>
          <w:rFonts w:hint="default"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lang w:eastAsia="zh-CN"/>
        </w:rPr>
        <w:t>一览</w:t>
      </w:r>
      <w:r>
        <w:rPr>
          <w:rFonts w:hint="default" w:ascii="Times New Roman" w:hAnsi="Times New Roman" w:eastAsia="方正小标宋简体" w:cs="Times New Roman"/>
          <w:sz w:val="44"/>
          <w:szCs w:val="44"/>
        </w:rPr>
        <w:t>表</w:t>
      </w:r>
    </w:p>
    <w:p>
      <w:pPr>
        <w:ind w:firstLine="640" w:firstLineChars="200"/>
        <w:jc w:val="right"/>
        <w:rPr>
          <w:rFonts w:eastAsia="仿宋_GB2312"/>
          <w:sz w:val="32"/>
          <w:szCs w:val="32"/>
        </w:rPr>
      </w:pPr>
      <w:r>
        <w:rPr>
          <w:rFonts w:hint="eastAsia" w:eastAsia="仿宋_GB2312"/>
          <w:sz w:val="32"/>
          <w:szCs w:val="32"/>
        </w:rPr>
        <w:t>单位：亩、万元</w:t>
      </w:r>
    </w:p>
    <w:tbl>
      <w:tblPr>
        <w:tblStyle w:val="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3927" w:type="dxa"/>
            <w:gridSpan w:val="2"/>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1400" w:type="dxa"/>
            <w:vMerge w:val="restart"/>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征收集体土地面积（亩）</w:t>
            </w:r>
          </w:p>
        </w:tc>
        <w:tc>
          <w:tcPr>
            <w:tcW w:w="1440" w:type="dxa"/>
            <w:vMerge w:val="restart"/>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其中属于被征地单位留用地面积</w:t>
            </w:r>
          </w:p>
        </w:tc>
        <w:tc>
          <w:tcPr>
            <w:tcW w:w="1770" w:type="dxa"/>
            <w:vMerge w:val="restart"/>
            <w:shd w:val="clear" w:color="auto" w:fill="FFFFFF"/>
            <w:vAlign w:val="center"/>
          </w:tcPr>
          <w:p>
            <w:pPr>
              <w:spacing w:line="32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需计提</w:t>
            </w:r>
            <w:r>
              <w:rPr>
                <w:rFonts w:hint="eastAsia" w:ascii="Times New Roman" w:hAnsi="Times New Roman" w:eastAsia="仿宋_GB2312" w:cs="Times New Roman"/>
                <w:sz w:val="24"/>
                <w:lang w:eastAsia="zh-CN"/>
              </w:rPr>
              <w:t>征地社保费（万元）</w:t>
            </w:r>
          </w:p>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944" w:type="dxa"/>
            <w:shd w:val="clear" w:color="auto" w:fill="FFFFFF"/>
            <w:noWrap/>
            <w:vAlign w:val="center"/>
          </w:tcPr>
          <w:p>
            <w:pPr>
              <w:spacing w:line="360" w:lineRule="exact"/>
              <w:jc w:val="both"/>
              <w:rPr>
                <w:rFonts w:hint="default" w:ascii="Times New Roman" w:hAnsi="Times New Roman" w:eastAsia="仿宋_GB2312" w:cs="Times New Roman"/>
                <w:sz w:val="24"/>
                <w:lang w:val="en-US"/>
              </w:rPr>
            </w:pPr>
            <w:r>
              <w:rPr>
                <w:rFonts w:hint="eastAsia" w:ascii="Times New Roman" w:hAnsi="Times New Roman" w:eastAsia="仿宋_GB2312" w:cs="Times New Roman"/>
                <w:sz w:val="24"/>
                <w:lang w:val="en-US" w:eastAsia="zh-CN"/>
              </w:rPr>
              <w:t>镇/街</w:t>
            </w:r>
          </w:p>
        </w:tc>
        <w:tc>
          <w:tcPr>
            <w:tcW w:w="298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i w:val="0"/>
                <w:color w:val="000000"/>
                <w:kern w:val="0"/>
                <w:sz w:val="24"/>
                <w:szCs w:val="24"/>
                <w:u w:val="none"/>
                <w:lang w:val="en-US" w:eastAsia="zh-CN" w:bidi="ar"/>
              </w:rPr>
              <w:t>经济合作社/经济联合社</w:t>
            </w:r>
          </w:p>
        </w:tc>
        <w:tc>
          <w:tcPr>
            <w:tcW w:w="140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p>
        </w:tc>
        <w:tc>
          <w:tcPr>
            <w:tcW w:w="144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c>
          <w:tcPr>
            <w:tcW w:w="1770" w:type="dxa"/>
            <w:vMerge w:val="continue"/>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龙湖街</w:t>
            </w: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何棠下村更生经济合作社</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5.8575</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927"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5.8575</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770"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14.47</w:t>
            </w:r>
          </w:p>
        </w:tc>
      </w:tr>
    </w:tbl>
    <w:p>
      <w:pPr>
        <w:ind w:firstLine="640" w:firstLineChars="200"/>
        <w:jc w:val="left"/>
        <w:rPr>
          <w:rFonts w:hint="eastAsia" w:ascii="仿宋_GB2312" w:hAnsi="仿宋_GB2312" w:eastAsia="仿宋_GB2312" w:cs="仿宋_GB2312"/>
          <w:kern w:val="0"/>
          <w:sz w:val="32"/>
          <w:szCs w:val="32"/>
          <w:lang w:val="en-US" w:eastAsia="zh-CN"/>
        </w:rPr>
      </w:pPr>
    </w:p>
    <w:p>
      <w:pPr>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说明：</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征地社保费计提标准2.47万元/亩，征地社保费计算结果向上区整、精确到百元。</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被征收土地属于农村集体经济组织留用地的，不计提征地社保费。</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仿宋_GB2312" w:hAnsi="仿宋_GB2312" w:eastAsia="仿宋_GB2312" w:cs="仿宋_GB2312"/>
          <w:kern w:val="0"/>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p>
    <w:p>
      <w:pP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br w:type="page"/>
      </w:r>
    </w:p>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bookmarkStart w:id="0" w:name="_GoBack"/>
      <w:bookmarkEnd w:id="0"/>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广州市黄埔区（中新广州知识城）202</w:t>
      </w:r>
      <w:r>
        <w:rPr>
          <w:rFonts w:hint="eastAsia" w:ascii="Times New Roman" w:hAnsi="Times New Roman" w:eastAsia="方正小标宋简体" w:cs="Times New Roman"/>
          <w:color w:val="000000"/>
          <w:sz w:val="44"/>
          <w:szCs w:val="44"/>
          <w:lang w:val="en-US" w:eastAsia="zh-CN"/>
        </w:rPr>
        <w:t xml:space="preserve">2   </w:t>
      </w:r>
      <w:r>
        <w:rPr>
          <w:rFonts w:hint="default" w:ascii="Times New Roman" w:hAnsi="Times New Roman" w:eastAsia="方正小标宋简体" w:cs="Times New Roman"/>
          <w:color w:val="000000"/>
          <w:sz w:val="44"/>
          <w:szCs w:val="44"/>
          <w:lang w:val="en-US" w:eastAsia="zh-CN"/>
        </w:rPr>
        <w:t>年度</w:t>
      </w:r>
      <w:r>
        <w:rPr>
          <w:rFonts w:hint="eastAsia" w:ascii="Times New Roman" w:hAnsi="Times New Roman" w:eastAsia="方正小标宋简体" w:cs="Times New Roman"/>
          <w:color w:val="000000"/>
          <w:sz w:val="44"/>
          <w:szCs w:val="44"/>
          <w:lang w:val="en-US" w:eastAsia="zh-CN"/>
        </w:rPr>
        <w:t>第十二批次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r>
        <w:rPr>
          <w:rFonts w:hint="eastAsia" w:ascii="Times New Roman" w:hAnsi="Times New Roman" w:eastAsia="方正小标宋简体" w:cs="Times New Roman"/>
          <w:color w:val="000000"/>
          <w:sz w:val="44"/>
          <w:szCs w:val="44"/>
          <w:lang w:val="en-US" w:eastAsia="zh-CN"/>
        </w:rPr>
        <w:t>(18.7770亩)</w:t>
      </w:r>
    </w:p>
    <w:p>
      <w:pPr>
        <w:rPr>
          <w:rFonts w:hint="default" w:ascii="Times New Roman" w:hAnsi="Times New Roman" w:eastAsia="仿宋_GB2312" w:cs="Times New Roman"/>
          <w:kern w:val="0"/>
          <w:szCs w:val="32"/>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rPr>
        <w:t>2022年度第十二批次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（18.7770亩）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rPr>
        <w:t>2022年度第十二批次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（18.7770亩）</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left"/>
        <w:rPr>
          <w:rFonts w:ascii="仿宋_GB2312" w:hAnsi="Times New Roman" w:eastAsia="仿宋_GB2312"/>
          <w:kern w:val="0"/>
          <w:sz w:val="32"/>
          <w:szCs w:val="32"/>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rPr>
        <w:t>2022年度第十二批次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（18.7770亩）征用我区</w:t>
      </w:r>
      <w:r>
        <w:rPr>
          <w:rFonts w:hint="eastAsia" w:ascii="Times New Roman" w:hAnsi="Times New Roman" w:eastAsia="仿宋_GB2312" w:cs="Times New Roman"/>
          <w:color w:val="000000"/>
          <w:sz w:val="32"/>
          <w:szCs w:val="32"/>
          <w:lang w:bidi="ar"/>
        </w:rPr>
        <w:t>龙湖街何棠下村、</w:t>
      </w:r>
      <w:r>
        <w:rPr>
          <w:rFonts w:hint="eastAsia" w:eastAsia="仿宋_GB2312" w:cs="Times New Roman"/>
          <w:color w:val="000000"/>
          <w:sz w:val="32"/>
          <w:szCs w:val="32"/>
          <w:lang w:bidi="ar"/>
        </w:rPr>
        <w:t>埔心村面积共</w:t>
      </w:r>
      <w:r>
        <w:rPr>
          <w:rFonts w:ascii="Times New Roman" w:hAnsi="Times New Roman" w:eastAsia="仿宋_GB2312" w:cs="Times New Roman"/>
          <w:color w:val="000000"/>
          <w:sz w:val="32"/>
          <w:szCs w:val="32"/>
          <w:lang w:bidi="ar"/>
        </w:rPr>
        <w:t>18.7770</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rPr>
        <w:t>共6人。具体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名单经村民（股东）大会或村民（股东）代表大会讨论，由村委会报乡镇人民政府（街道办事处）核准、公示后确定，送所属社会保险经办部门办理相关社保手续。</w:t>
      </w:r>
    </w:p>
    <w:p>
      <w:pPr>
        <w:ind w:firstLine="640" w:firstLineChars="200"/>
        <w:jc w:val="left"/>
        <w:rPr>
          <w:rFonts w:ascii="Times New Roman" w:hAnsi="Times New Roman" w:eastAsia="仿宋_GB2312" w:cs="Times New Roman"/>
          <w:sz w:val="32"/>
          <w:szCs w:val="32"/>
        </w:rPr>
      </w:pPr>
      <w:r>
        <w:rPr>
          <w:rFonts w:hint="eastAsia" w:ascii="黑体" w:hAnsi="黑体" w:eastAsia="黑体" w:cs="Times New Roman"/>
          <w:bCs/>
          <w:kern w:val="0"/>
          <w:sz w:val="32"/>
          <w:szCs w:val="32"/>
          <w:shd w:val="clear" w:color="auto" w:fill="FFFFFF"/>
        </w:rPr>
        <w:t>三、征地社保费筹集</w:t>
      </w:r>
      <w:r>
        <w:rPr>
          <w:rFonts w:ascii="Times New Roman" w:hAnsi="Times New Roman" w:eastAsia="黑体" w:cs="Times New Roman"/>
          <w:kern w:val="0"/>
          <w:sz w:val="32"/>
          <w:szCs w:val="32"/>
        </w:rPr>
        <w:t>。</w:t>
      </w:r>
      <w:r>
        <w:rPr>
          <w:rFonts w:ascii="Times New Roman" w:hAnsi="Times New Roman" w:eastAsia="仿宋_GB2312" w:cs="Times New Roman"/>
          <w:color w:val="000000"/>
          <w:kern w:val="0"/>
          <w:sz w:val="32"/>
          <w:szCs w:val="32"/>
          <w:shd w:val="clear" w:color="auto" w:fill="FFFFFF"/>
          <w:lang w:bidi="ar"/>
        </w:rPr>
        <w:t>征地主体（用人单位）按每人16200元的标准和应纳入养老保障范围的被征地农民人数，将所需资金共9.72万元一次性预存入黄埔区人力资源社会保障部门开设的“收缴被征地农民社会保障资金过渡户”，专款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2"/>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1845"/>
        <w:gridCol w:w="1020"/>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343"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20"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343"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2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3" w:hRule="atLeast"/>
          <w:jc w:val="center"/>
        </w:trPr>
        <w:tc>
          <w:tcPr>
            <w:tcW w:w="498" w:type="dxa"/>
            <w:vMerge w:val="restart"/>
            <w:shd w:val="clear" w:color="auto" w:fill="FFFFFF"/>
            <w:noWrap/>
            <w:vAlign w:val="center"/>
          </w:tcPr>
          <w:p>
            <w:pPr>
              <w:spacing w:line="360" w:lineRule="exact"/>
              <w:rPr>
                <w:rFonts w:hint="default" w:ascii="Times New Roman" w:hAnsi="Times New Roman" w:eastAsia="仿宋_GB2312" w:cs="Times New Roman"/>
                <w:sz w:val="24"/>
                <w:lang w:val="en-US" w:eastAsia="zh-CN"/>
              </w:rPr>
            </w:pPr>
          </w:p>
          <w:p>
            <w:pPr>
              <w:spacing w:line="36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龙湖街</w:t>
            </w:r>
          </w:p>
          <w:p>
            <w:pPr>
              <w:spacing w:line="360" w:lineRule="exact"/>
              <w:jc w:val="both"/>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eastAsia" w:ascii="Times New Roman" w:hAnsi="Times New Roman" w:eastAsia="仿宋_GB2312" w:cs="Times New Roman"/>
                <w:i w:val="0"/>
                <w:color w:val="000000"/>
                <w:kern w:val="0"/>
                <w:sz w:val="24"/>
                <w:szCs w:val="24"/>
                <w:u w:val="none"/>
                <w:lang w:val="en-US" w:eastAsia="zh-CN" w:bidi="ar"/>
              </w:rPr>
              <w:t>何棠下村经济联合社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1.6545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0.9075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0.7470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埔心村经济联合社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17.1225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12.5190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4.6035</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eastAsia="zh-CN"/>
              </w:rPr>
            </w:pPr>
            <w:r>
              <w:rPr>
                <w:rFonts w:hint="eastAsia" w:ascii="Times New Roman" w:hAnsi="Times New Roman" w:cs="Times New Roman"/>
                <w:sz w:val="22"/>
                <w:szCs w:val="22"/>
                <w:lang w:val="en-US" w:eastAsia="zh-CN"/>
              </w:rPr>
              <w:t>4</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343"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18.7770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cs="Times New Roman"/>
                <w:b/>
                <w:bCs/>
                <w:sz w:val="22"/>
                <w:szCs w:val="22"/>
                <w:lang w:val="en-US" w:eastAsia="zh-CN"/>
              </w:rPr>
              <w:t>13.4265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default" w:ascii="Times New Roman" w:hAnsi="Times New Roman" w:cs="Times New Roman"/>
                <w:b/>
                <w:bCs/>
                <w:sz w:val="22"/>
                <w:szCs w:val="22"/>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cs="Times New Roman"/>
                <w:b/>
                <w:bCs/>
                <w:sz w:val="22"/>
                <w:szCs w:val="22"/>
                <w:lang w:val="en-US" w:eastAsia="zh-CN"/>
              </w:rPr>
              <w:t>5.3505</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6</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9.72</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p>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15E0"/>
    <w:rsid w:val="00C4504B"/>
    <w:rsid w:val="077346EA"/>
    <w:rsid w:val="0B4B15E0"/>
    <w:rsid w:val="15E30DAF"/>
    <w:rsid w:val="24B628A3"/>
    <w:rsid w:val="2BEE5883"/>
    <w:rsid w:val="2FE431A1"/>
    <w:rsid w:val="32634CBB"/>
    <w:rsid w:val="470D3DEB"/>
    <w:rsid w:val="4F7207DC"/>
    <w:rsid w:val="55171365"/>
    <w:rsid w:val="6F073BDA"/>
    <w:rsid w:val="741661E7"/>
    <w:rsid w:val="7ADF3369"/>
    <w:rsid w:val="7B597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花生</cp:lastModifiedBy>
  <cp:lastPrinted>2022-09-01T06:19:01Z</cp:lastPrinted>
  <dcterms:modified xsi:type="dcterms:W3CDTF">2022-09-01T06:19:46Z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E3871CC0A26D4F43ADF65FE0B46EDFB7</vt:lpwstr>
  </property>
</Properties>
</file>