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28"/>
          <w:szCs w:val="28"/>
        </w:rPr>
      </w:pPr>
    </w:p>
    <w:p>
      <w:pPr>
        <w:jc w:val="center"/>
        <w:rPr>
          <w:rFonts w:ascii="宋体" w:hAnsi="宋体"/>
          <w:sz w:val="28"/>
          <w:szCs w:val="28"/>
        </w:rPr>
      </w:pP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关于花都大道快速化改造（花山立交-花东立交）工程项目的征地补偿安置方案</w:t>
      </w:r>
    </w:p>
    <w:p>
      <w:pPr>
        <w:spacing w:line="440" w:lineRule="exact"/>
        <w:jc w:val="center"/>
        <w:rPr>
          <w:rFonts w:ascii="黑体" w:eastAsia="黑体"/>
          <w:sz w:val="28"/>
          <w:szCs w:val="28"/>
        </w:rPr>
      </w:pPr>
    </w:p>
    <w:p>
      <w:pPr>
        <w:spacing w:line="620" w:lineRule="exact"/>
        <w:ind w:firstLine="640" w:firstLineChars="200"/>
        <w:rPr>
          <w:rFonts w:ascii="仿宋_GB2312" w:eastAsia="仿宋_GB2312"/>
          <w:sz w:val="32"/>
        </w:rPr>
      </w:pPr>
      <w:r>
        <w:rPr>
          <w:rFonts w:hint="eastAsia" w:ascii="仿宋_GB2312" w:eastAsia="仿宋_GB2312"/>
          <w:sz w:val="32"/>
        </w:rPr>
        <w:t>为实施广州市花都区</w:t>
      </w:r>
      <w:r>
        <w:rPr>
          <w:rFonts w:ascii="仿宋_GB2312" w:eastAsia="仿宋_GB2312"/>
          <w:sz w:val="32"/>
        </w:rPr>
        <w:t>花东镇</w:t>
      </w:r>
      <w:r>
        <w:rPr>
          <w:rFonts w:hint="eastAsia" w:ascii="仿宋_GB2312" w:eastAsia="仿宋_GB2312"/>
          <w:sz w:val="32"/>
        </w:rPr>
        <w:t>建设规划，完善城市功能，改善城市环境，促进经济、文化发展。我区拟征收广州市花都区</w:t>
      </w:r>
      <w:r>
        <w:rPr>
          <w:rFonts w:hint="eastAsia" w:eastAsia="仿宋_GB2312"/>
          <w:sz w:val="32"/>
          <w:szCs w:val="32"/>
        </w:rPr>
        <w:t>花东</w:t>
      </w:r>
      <w:r>
        <w:rPr>
          <w:rFonts w:eastAsia="仿宋_GB2312"/>
          <w:sz w:val="32"/>
          <w:szCs w:val="32"/>
        </w:rPr>
        <w:t>镇</w:t>
      </w:r>
      <w:r>
        <w:rPr>
          <w:rFonts w:hint="eastAsia" w:eastAsia="仿宋_GB2312"/>
          <w:sz w:val="32"/>
          <w:szCs w:val="32"/>
        </w:rPr>
        <w:t>天和村</w:t>
      </w:r>
      <w:r>
        <w:rPr>
          <w:rFonts w:hint="eastAsia" w:ascii="仿宋_GB2312" w:hAnsi="仿宋_GB2312" w:eastAsia="仿宋_GB2312" w:cs="仿宋_GB2312"/>
          <w:sz w:val="32"/>
          <w:szCs w:val="32"/>
        </w:rPr>
        <w:t>第一经济合作社、第二经济合作社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1.2568</w:t>
      </w:r>
      <w:r>
        <w:rPr>
          <w:rFonts w:hint="eastAsia" w:ascii="仿宋_GB2312" w:eastAsia="仿宋_GB2312"/>
          <w:sz w:val="32"/>
        </w:rPr>
        <w:t>公顷；</w:t>
      </w:r>
      <w:r>
        <w:rPr>
          <w:rFonts w:hint="eastAsia" w:ascii="仿宋_GB2312" w:hAnsi="仿宋_GB2312" w:eastAsia="仿宋_GB2312" w:cs="仿宋_GB2312"/>
          <w:sz w:val="32"/>
          <w:szCs w:val="32"/>
        </w:rPr>
        <w:t>九湖村第一经济合作社、经济联合社、第二经济合作社、第三经济合作社、第四经济合作社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5.4492</w:t>
      </w:r>
      <w:r>
        <w:rPr>
          <w:rFonts w:hint="eastAsia" w:ascii="仿宋_GB2312" w:eastAsia="仿宋_GB2312"/>
          <w:sz w:val="32"/>
        </w:rPr>
        <w:t>公顷；</w:t>
      </w:r>
      <w:r>
        <w:rPr>
          <w:rFonts w:hint="eastAsia" w:ascii="仿宋_GB2312" w:hAnsi="仿宋_GB2312" w:eastAsia="仿宋_GB2312" w:cs="仿宋_GB2312"/>
          <w:sz w:val="32"/>
          <w:szCs w:val="32"/>
        </w:rPr>
        <w:t>三凤村经济联合社、第四经济合作社、第五经济合作社、第六经济合作社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2.6824</w:t>
      </w:r>
      <w:r>
        <w:rPr>
          <w:rFonts w:hint="eastAsia" w:ascii="仿宋_GB2312" w:eastAsia="仿宋_GB2312"/>
          <w:sz w:val="32"/>
        </w:rPr>
        <w:t>公顷；</w:t>
      </w:r>
      <w:r>
        <w:rPr>
          <w:rFonts w:hint="eastAsia" w:ascii="仿宋_GB2312" w:hAnsi="仿宋_GB2312" w:eastAsia="仿宋_GB2312" w:cs="仿宋_GB2312"/>
          <w:sz w:val="32"/>
          <w:szCs w:val="32"/>
        </w:rPr>
        <w:t>象山村经济联合社、第十五经济合作社、第十六经济合作社、第十七经济合作社、第十八经济合作社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1.8128</w:t>
      </w:r>
      <w:r>
        <w:rPr>
          <w:rFonts w:hint="eastAsia" w:ascii="仿宋_GB2312" w:eastAsia="仿宋_GB2312"/>
          <w:sz w:val="32"/>
        </w:rPr>
        <w:t>公顷；</w:t>
      </w:r>
      <w:r>
        <w:rPr>
          <w:rFonts w:hint="eastAsia" w:ascii="仿宋_GB2312" w:hAnsi="仿宋_GB2312" w:eastAsia="仿宋_GB2312" w:cs="仿宋_GB2312"/>
          <w:sz w:val="32"/>
          <w:szCs w:val="32"/>
        </w:rPr>
        <w:t>永光村经济联合社、第四经济合作社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1.3613</w:t>
      </w:r>
      <w:r>
        <w:rPr>
          <w:rFonts w:hint="eastAsia" w:ascii="仿宋_GB2312" w:eastAsia="仿宋_GB2312"/>
          <w:sz w:val="32"/>
        </w:rPr>
        <w:t>公顷。</w:t>
      </w:r>
      <w:r>
        <w:rPr>
          <w:rFonts w:hint="eastAsia" w:ascii="仿宋_GB2312" w:hAnsi="仿宋_GB2312" w:eastAsia="仿宋_GB2312" w:cs="仿宋_GB2312"/>
          <w:sz w:val="32"/>
          <w:szCs w:val="32"/>
        </w:rPr>
        <w:t>南溪村第一经济合作社、第四经济合作社、第二经济合作社、第三经济合作社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0.4763</w:t>
      </w:r>
      <w:r>
        <w:rPr>
          <w:rFonts w:hint="eastAsia" w:ascii="仿宋_GB2312" w:eastAsia="仿宋_GB2312"/>
          <w:sz w:val="32"/>
        </w:rPr>
        <w:t>公顷。</w:t>
      </w:r>
      <w:r>
        <w:rPr>
          <w:rFonts w:hint="eastAsia" w:ascii="仿宋_GB2312" w:hAnsi="仿宋_GB2312" w:eastAsia="仿宋_GB2312" w:cs="仿宋_GB2312"/>
          <w:sz w:val="32"/>
          <w:szCs w:val="32"/>
        </w:rPr>
        <w:t>大塘村经济联合社、第一经济合作社、第五经济合作社、第二经济合作社、第十经济合作社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1.6333</w:t>
      </w:r>
      <w:r>
        <w:rPr>
          <w:rFonts w:hint="eastAsia" w:ascii="仿宋_GB2312" w:eastAsia="仿宋_GB2312"/>
          <w:sz w:val="32"/>
        </w:rPr>
        <w:t>公顷；</w:t>
      </w:r>
      <w:r>
        <w:rPr>
          <w:rFonts w:hint="eastAsia" w:ascii="仿宋_GB2312" w:hAnsi="仿宋_GB2312" w:eastAsia="仿宋_GB2312" w:cs="仿宋_GB2312"/>
          <w:sz w:val="32"/>
          <w:szCs w:val="32"/>
        </w:rPr>
        <w:t>石角村第一经济合作社、第三经济合作社、第七经济合作社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1.1682</w:t>
      </w:r>
      <w:r>
        <w:rPr>
          <w:rFonts w:hint="eastAsia" w:ascii="仿宋_GB2312" w:eastAsia="仿宋_GB2312"/>
          <w:sz w:val="32"/>
        </w:rPr>
        <w:t>公顷；</w:t>
      </w:r>
      <w:r>
        <w:rPr>
          <w:rFonts w:hint="eastAsia" w:ascii="仿宋_GB2312" w:hAnsi="仿宋_GB2312" w:eastAsia="仿宋_GB2312" w:cs="仿宋_GB2312"/>
          <w:sz w:val="32"/>
          <w:szCs w:val="32"/>
        </w:rPr>
        <w:t>李溪村第六经济合作社、第十经济合作社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0.1322</w:t>
      </w:r>
      <w:r>
        <w:rPr>
          <w:rFonts w:hint="eastAsia" w:ascii="仿宋_GB2312" w:eastAsia="仿宋_GB2312"/>
          <w:sz w:val="32"/>
        </w:rPr>
        <w:t>公顷；</w:t>
      </w:r>
      <w:r>
        <w:rPr>
          <w:rFonts w:hint="eastAsia" w:ascii="仿宋_GB2312" w:hAnsi="仿宋_GB2312" w:eastAsia="仿宋_GB2312" w:cs="仿宋_GB2312"/>
          <w:sz w:val="32"/>
          <w:szCs w:val="32"/>
        </w:rPr>
        <w:t>保良村第七经济合作社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w:t>
      </w:r>
      <w:r>
        <w:rPr>
          <w:rFonts w:eastAsia="仿宋_GB2312"/>
          <w:sz w:val="32"/>
          <w:szCs w:val="32"/>
        </w:rPr>
        <w:t>0.1154</w:t>
      </w:r>
      <w:r>
        <w:rPr>
          <w:rFonts w:hint="eastAsia" w:ascii="仿宋_GB2312" w:eastAsia="仿宋_GB2312"/>
          <w:sz w:val="32"/>
        </w:rPr>
        <w:t>公顷。合计</w:t>
      </w:r>
      <w:r>
        <w:rPr>
          <w:rFonts w:eastAsia="仿宋_GB2312"/>
          <w:sz w:val="32"/>
          <w:szCs w:val="32"/>
        </w:rPr>
        <w:t>16.0879</w:t>
      </w:r>
      <w:r>
        <w:rPr>
          <w:rFonts w:hint="eastAsia" w:ascii="仿宋_GB2312" w:eastAsia="仿宋_GB2312"/>
          <w:sz w:val="32"/>
        </w:rPr>
        <w:t>公顷</w:t>
      </w:r>
      <w:r>
        <w:rPr>
          <w:rFonts w:ascii="仿宋_GB2312" w:eastAsia="仿宋_GB2312"/>
          <w:sz w:val="32"/>
        </w:rPr>
        <w:t>。</w:t>
      </w:r>
      <w:r>
        <w:rPr>
          <w:rFonts w:hint="eastAsia" w:ascii="仿宋_GB2312" w:eastAsia="仿宋_GB2312"/>
          <w:sz w:val="32"/>
        </w:rPr>
        <w:t>根据《中华人民共和国土地管理法》第二条、第四十五条、第四十七条有关规定精神、《广东省实施&lt;中华人民共和国土地管理法&gt;办法》第三十条等规定，</w:t>
      </w:r>
      <w:r>
        <w:rPr>
          <w:rFonts w:hint="eastAsia" w:eastAsia="仿宋_GB2312"/>
          <w:sz w:val="32"/>
          <w:szCs w:val="32"/>
        </w:rPr>
        <w:t>结合我区的征收农用地区片综合地价和实际情况，拟定了征地补偿安置方案，具体如下：</w:t>
      </w:r>
    </w:p>
    <w:p>
      <w:pPr>
        <w:spacing w:line="620" w:lineRule="exact"/>
        <w:ind w:firstLine="640" w:firstLineChars="200"/>
        <w:rPr>
          <w:rFonts w:ascii="黑体" w:hAnsi="黑体" w:eastAsia="黑体" w:cs="黑体"/>
          <w:sz w:val="32"/>
        </w:rPr>
      </w:pPr>
      <w:r>
        <w:rPr>
          <w:rFonts w:hint="eastAsia" w:ascii="黑体" w:hAnsi="黑体" w:eastAsia="黑体" w:cs="黑体"/>
          <w:sz w:val="32"/>
        </w:rPr>
        <w:t>一、征收集体土地情况</w:t>
      </w:r>
    </w:p>
    <w:p>
      <w:pPr>
        <w:spacing w:line="540" w:lineRule="exact"/>
        <w:ind w:firstLine="640" w:firstLineChars="200"/>
        <w:rPr>
          <w:rFonts w:eastAsia="仿宋_GB2312"/>
          <w:sz w:val="32"/>
          <w:szCs w:val="32"/>
        </w:rPr>
      </w:pPr>
      <w:r>
        <w:rPr>
          <w:rFonts w:hint="eastAsia" w:ascii="仿宋_GB2312" w:eastAsia="仿宋_GB2312"/>
          <w:sz w:val="32"/>
        </w:rPr>
        <w:t>征收花东镇天和</w:t>
      </w:r>
      <w:r>
        <w:rPr>
          <w:rFonts w:ascii="仿宋_GB2312" w:eastAsia="仿宋_GB2312"/>
          <w:sz w:val="32"/>
        </w:rPr>
        <w:t>村</w:t>
      </w:r>
      <w:r>
        <w:rPr>
          <w:rFonts w:hint="eastAsia" w:ascii="仿宋_GB2312" w:eastAsia="仿宋_GB2312"/>
          <w:sz w:val="32"/>
        </w:rPr>
        <w:t>集体土地总面积</w:t>
      </w:r>
      <w:r>
        <w:rPr>
          <w:rFonts w:eastAsia="仿宋_GB2312"/>
          <w:sz w:val="32"/>
          <w:szCs w:val="32"/>
        </w:rPr>
        <w:t>1.2568</w:t>
      </w:r>
      <w:r>
        <w:rPr>
          <w:rFonts w:hint="eastAsia" w:ascii="仿宋_GB2312" w:eastAsia="仿宋_GB2312"/>
          <w:sz w:val="32"/>
        </w:rPr>
        <w:t>公顷，其中，农用地</w:t>
      </w:r>
      <w:r>
        <w:rPr>
          <w:rFonts w:eastAsia="仿宋_GB2312"/>
          <w:sz w:val="32"/>
          <w:szCs w:val="32"/>
        </w:rPr>
        <w:t>1.0861</w:t>
      </w:r>
      <w:r>
        <w:rPr>
          <w:rFonts w:hint="eastAsia" w:ascii="仿宋_GB2312" w:eastAsia="仿宋_GB2312"/>
          <w:sz w:val="32"/>
        </w:rPr>
        <w:t>公顷（耕地</w:t>
      </w:r>
      <w:r>
        <w:rPr>
          <w:rFonts w:hint="eastAsia" w:eastAsia="仿宋_GB2312"/>
          <w:sz w:val="32"/>
          <w:szCs w:val="32"/>
        </w:rPr>
        <w:t>0.</w:t>
      </w:r>
      <w:r>
        <w:rPr>
          <w:rFonts w:eastAsia="仿宋_GB2312"/>
          <w:sz w:val="32"/>
          <w:szCs w:val="32"/>
        </w:rPr>
        <w:t>1216</w:t>
      </w:r>
      <w:r>
        <w:rPr>
          <w:rFonts w:hint="eastAsia" w:ascii="仿宋_GB2312" w:eastAsia="仿宋_GB2312"/>
          <w:sz w:val="32"/>
        </w:rPr>
        <w:t>公顷、园地</w:t>
      </w:r>
      <w:r>
        <w:rPr>
          <w:rFonts w:hint="eastAsia" w:eastAsia="仿宋_GB2312"/>
          <w:sz w:val="32"/>
          <w:szCs w:val="32"/>
        </w:rPr>
        <w:t>0.</w:t>
      </w:r>
      <w:r>
        <w:rPr>
          <w:rFonts w:eastAsia="仿宋_GB2312"/>
          <w:sz w:val="32"/>
          <w:szCs w:val="32"/>
        </w:rPr>
        <w:t>9360</w:t>
      </w:r>
      <w:r>
        <w:rPr>
          <w:rFonts w:hint="eastAsia" w:ascii="仿宋_GB2312" w:eastAsia="仿宋_GB2312"/>
          <w:sz w:val="32"/>
        </w:rPr>
        <w:t>公顷、其他农用地</w:t>
      </w:r>
      <w:r>
        <w:rPr>
          <w:rFonts w:hint="eastAsia" w:eastAsia="仿宋_GB2312"/>
          <w:sz w:val="32"/>
          <w:szCs w:val="32"/>
        </w:rPr>
        <w:t>0.</w:t>
      </w:r>
      <w:r>
        <w:rPr>
          <w:rFonts w:eastAsia="仿宋_GB2312"/>
          <w:sz w:val="32"/>
          <w:szCs w:val="32"/>
        </w:rPr>
        <w:t>0285</w:t>
      </w:r>
      <w:r>
        <w:rPr>
          <w:rFonts w:hint="eastAsia" w:ascii="仿宋_GB2312" w:eastAsia="仿宋_GB2312"/>
          <w:sz w:val="32"/>
        </w:rPr>
        <w:t>公顷），建设用地</w:t>
      </w:r>
      <w:r>
        <w:rPr>
          <w:rFonts w:hint="eastAsia" w:eastAsia="仿宋_GB2312"/>
          <w:sz w:val="32"/>
          <w:szCs w:val="32"/>
        </w:rPr>
        <w:t>0.</w:t>
      </w:r>
      <w:r>
        <w:rPr>
          <w:rFonts w:eastAsia="仿宋_GB2312"/>
          <w:sz w:val="32"/>
          <w:szCs w:val="32"/>
        </w:rPr>
        <w:t>1707</w:t>
      </w:r>
      <w:r>
        <w:rPr>
          <w:rFonts w:hint="eastAsia" w:eastAsia="仿宋_GB2312"/>
          <w:sz w:val="32"/>
          <w:szCs w:val="32"/>
        </w:rPr>
        <w:t>公顷。</w:t>
      </w:r>
      <w:r>
        <w:rPr>
          <w:rFonts w:hint="eastAsia" w:ascii="仿宋_GB2312" w:eastAsia="仿宋_GB2312"/>
          <w:sz w:val="32"/>
        </w:rPr>
        <w:t>征收</w:t>
      </w:r>
      <w:r>
        <w:rPr>
          <w:rFonts w:hint="eastAsia" w:eastAsia="仿宋_GB2312"/>
          <w:sz w:val="32"/>
          <w:szCs w:val="32"/>
        </w:rPr>
        <w:t>花东镇九湖</w:t>
      </w:r>
      <w:r>
        <w:rPr>
          <w:rFonts w:eastAsia="仿宋_GB2312"/>
          <w:sz w:val="32"/>
          <w:szCs w:val="32"/>
        </w:rPr>
        <w:t>村</w:t>
      </w:r>
      <w:r>
        <w:rPr>
          <w:rFonts w:hint="eastAsia" w:ascii="仿宋_GB2312" w:eastAsia="仿宋_GB2312"/>
          <w:sz w:val="32"/>
        </w:rPr>
        <w:t>集体土地总面积</w:t>
      </w:r>
      <w:r>
        <w:rPr>
          <w:rFonts w:eastAsia="仿宋_GB2312"/>
          <w:sz w:val="32"/>
          <w:szCs w:val="32"/>
        </w:rPr>
        <w:t>5.4492</w:t>
      </w:r>
      <w:r>
        <w:rPr>
          <w:rFonts w:hint="eastAsia" w:ascii="仿宋_GB2312" w:eastAsia="仿宋_GB2312"/>
          <w:sz w:val="32"/>
        </w:rPr>
        <w:t>公顷，其中，农用地</w:t>
      </w:r>
      <w:r>
        <w:rPr>
          <w:rFonts w:eastAsia="仿宋_GB2312"/>
          <w:sz w:val="32"/>
          <w:szCs w:val="32"/>
        </w:rPr>
        <w:t>3.8390</w:t>
      </w:r>
      <w:r>
        <w:rPr>
          <w:rFonts w:hint="eastAsia" w:ascii="仿宋_GB2312" w:eastAsia="仿宋_GB2312"/>
          <w:sz w:val="32"/>
        </w:rPr>
        <w:t>公顷（耕地</w:t>
      </w:r>
      <w:r>
        <w:rPr>
          <w:rFonts w:hint="eastAsia" w:eastAsia="仿宋_GB2312"/>
          <w:sz w:val="32"/>
          <w:szCs w:val="32"/>
        </w:rPr>
        <w:t>0.</w:t>
      </w:r>
      <w:r>
        <w:rPr>
          <w:rFonts w:eastAsia="仿宋_GB2312"/>
          <w:sz w:val="32"/>
          <w:szCs w:val="32"/>
        </w:rPr>
        <w:t>1015</w:t>
      </w:r>
      <w:r>
        <w:rPr>
          <w:rFonts w:hint="eastAsia" w:ascii="仿宋_GB2312" w:eastAsia="仿宋_GB2312"/>
          <w:sz w:val="32"/>
        </w:rPr>
        <w:t>公顷、园地</w:t>
      </w:r>
      <w:r>
        <w:rPr>
          <w:rFonts w:eastAsia="仿宋_GB2312"/>
          <w:sz w:val="32"/>
          <w:szCs w:val="32"/>
        </w:rPr>
        <w:t>3.1984</w:t>
      </w:r>
      <w:r>
        <w:rPr>
          <w:rFonts w:hint="eastAsia" w:ascii="仿宋_GB2312" w:eastAsia="仿宋_GB2312"/>
          <w:sz w:val="32"/>
        </w:rPr>
        <w:t>公顷、林地</w:t>
      </w:r>
      <w:r>
        <w:rPr>
          <w:rFonts w:eastAsia="仿宋_GB2312"/>
          <w:sz w:val="32"/>
        </w:rPr>
        <w:t>0.2753</w:t>
      </w:r>
      <w:r>
        <w:rPr>
          <w:rFonts w:hint="eastAsia" w:ascii="仿宋_GB2312" w:eastAsia="仿宋_GB2312"/>
          <w:sz w:val="32"/>
        </w:rPr>
        <w:t>公顷、其他农用地</w:t>
      </w:r>
      <w:r>
        <w:rPr>
          <w:rFonts w:hint="eastAsia" w:eastAsia="仿宋_GB2312"/>
          <w:sz w:val="32"/>
          <w:szCs w:val="32"/>
        </w:rPr>
        <w:t>0.</w:t>
      </w:r>
      <w:r>
        <w:rPr>
          <w:rFonts w:eastAsia="仿宋_GB2312"/>
          <w:sz w:val="32"/>
          <w:szCs w:val="32"/>
        </w:rPr>
        <w:t>2638</w:t>
      </w:r>
      <w:r>
        <w:rPr>
          <w:rFonts w:hint="eastAsia" w:ascii="仿宋_GB2312" w:eastAsia="仿宋_GB2312"/>
          <w:sz w:val="32"/>
        </w:rPr>
        <w:t>公顷），建设用地</w:t>
      </w:r>
      <w:r>
        <w:rPr>
          <w:rFonts w:hint="eastAsia" w:eastAsia="仿宋_GB2312"/>
          <w:sz w:val="32"/>
          <w:szCs w:val="32"/>
        </w:rPr>
        <w:t>0.</w:t>
      </w:r>
      <w:r>
        <w:rPr>
          <w:rFonts w:eastAsia="仿宋_GB2312"/>
          <w:sz w:val="32"/>
          <w:szCs w:val="32"/>
        </w:rPr>
        <w:t>9930</w:t>
      </w:r>
      <w:r>
        <w:rPr>
          <w:rFonts w:hint="eastAsia" w:eastAsia="仿宋_GB2312"/>
          <w:sz w:val="32"/>
          <w:szCs w:val="32"/>
        </w:rPr>
        <w:t>公顷，未利用地0.</w:t>
      </w:r>
      <w:r>
        <w:rPr>
          <w:rFonts w:eastAsia="仿宋_GB2312"/>
          <w:sz w:val="32"/>
          <w:szCs w:val="32"/>
        </w:rPr>
        <w:t>6172</w:t>
      </w:r>
      <w:r>
        <w:rPr>
          <w:rFonts w:hint="eastAsia" w:eastAsia="仿宋_GB2312"/>
          <w:sz w:val="32"/>
          <w:szCs w:val="32"/>
        </w:rPr>
        <w:t>公顷。</w:t>
      </w:r>
      <w:r>
        <w:rPr>
          <w:rFonts w:hint="eastAsia" w:ascii="仿宋_GB2312" w:eastAsia="仿宋_GB2312"/>
          <w:sz w:val="32"/>
        </w:rPr>
        <w:t>征收</w:t>
      </w:r>
      <w:r>
        <w:rPr>
          <w:rFonts w:hint="eastAsia" w:eastAsia="仿宋_GB2312"/>
          <w:sz w:val="32"/>
          <w:szCs w:val="32"/>
        </w:rPr>
        <w:t>花东镇三凤</w:t>
      </w:r>
      <w:r>
        <w:rPr>
          <w:rFonts w:eastAsia="仿宋_GB2312"/>
          <w:sz w:val="32"/>
          <w:szCs w:val="32"/>
        </w:rPr>
        <w:t>村</w:t>
      </w:r>
      <w:r>
        <w:rPr>
          <w:rFonts w:hint="eastAsia" w:ascii="仿宋_GB2312" w:eastAsia="仿宋_GB2312"/>
          <w:sz w:val="32"/>
        </w:rPr>
        <w:t>集体土地总面积</w:t>
      </w:r>
      <w:r>
        <w:rPr>
          <w:rFonts w:eastAsia="仿宋_GB2312"/>
          <w:sz w:val="32"/>
          <w:szCs w:val="32"/>
        </w:rPr>
        <w:t>2.6824</w:t>
      </w:r>
      <w:r>
        <w:rPr>
          <w:rFonts w:hint="eastAsia" w:ascii="仿宋_GB2312" w:eastAsia="仿宋_GB2312"/>
          <w:sz w:val="32"/>
        </w:rPr>
        <w:t>公顷，其中，农用地</w:t>
      </w:r>
      <w:r>
        <w:rPr>
          <w:rFonts w:eastAsia="仿宋_GB2312"/>
          <w:sz w:val="32"/>
          <w:szCs w:val="32"/>
        </w:rPr>
        <w:t>0.7872</w:t>
      </w:r>
      <w:r>
        <w:rPr>
          <w:rFonts w:hint="eastAsia" w:ascii="仿宋_GB2312" w:eastAsia="仿宋_GB2312"/>
          <w:sz w:val="32"/>
        </w:rPr>
        <w:t>公顷（</w:t>
      </w:r>
      <w:r>
        <w:rPr>
          <w:rFonts w:hint="eastAsia" w:eastAsia="仿宋_GB2312"/>
          <w:sz w:val="32"/>
          <w:szCs w:val="32"/>
        </w:rPr>
        <w:t>其中耕地0.0494公顷、园地0.1024公顷、林地0.5495公顷、其他农用地0.0859公顷</w:t>
      </w:r>
      <w:r>
        <w:rPr>
          <w:rFonts w:hint="eastAsia" w:ascii="仿宋_GB2312" w:eastAsia="仿宋_GB2312"/>
          <w:sz w:val="32"/>
        </w:rPr>
        <w:t>），</w:t>
      </w:r>
      <w:r>
        <w:rPr>
          <w:rFonts w:hint="eastAsia" w:eastAsia="仿宋_GB2312"/>
          <w:sz w:val="32"/>
          <w:szCs w:val="32"/>
        </w:rPr>
        <w:t>建设用地1.6366公顷，未利用地0.2586公顷。</w:t>
      </w:r>
      <w:r>
        <w:rPr>
          <w:rFonts w:hint="eastAsia" w:ascii="仿宋_GB2312" w:eastAsia="仿宋_GB2312"/>
          <w:sz w:val="32"/>
        </w:rPr>
        <w:t>征收</w:t>
      </w:r>
      <w:r>
        <w:rPr>
          <w:rFonts w:hint="eastAsia" w:eastAsia="仿宋_GB2312"/>
          <w:sz w:val="32"/>
          <w:szCs w:val="32"/>
        </w:rPr>
        <w:t>花东镇象山村</w:t>
      </w:r>
      <w:r>
        <w:rPr>
          <w:rFonts w:hint="eastAsia" w:ascii="仿宋_GB2312" w:eastAsia="仿宋_GB2312"/>
          <w:sz w:val="32"/>
        </w:rPr>
        <w:t>集体土地总面积</w:t>
      </w:r>
      <w:r>
        <w:rPr>
          <w:rFonts w:eastAsia="仿宋_GB2312"/>
          <w:sz w:val="32"/>
          <w:szCs w:val="32"/>
        </w:rPr>
        <w:t>1.8128</w:t>
      </w:r>
      <w:r>
        <w:rPr>
          <w:rFonts w:hint="eastAsia" w:ascii="仿宋_GB2312" w:eastAsia="仿宋_GB2312"/>
          <w:sz w:val="32"/>
        </w:rPr>
        <w:t>公顷，其中，农用地</w:t>
      </w:r>
      <w:r>
        <w:rPr>
          <w:rFonts w:hint="eastAsia" w:eastAsia="仿宋_GB2312"/>
          <w:sz w:val="32"/>
          <w:szCs w:val="32"/>
        </w:rPr>
        <w:t>0.3923</w:t>
      </w:r>
      <w:r>
        <w:rPr>
          <w:rFonts w:hint="eastAsia" w:ascii="仿宋_GB2312" w:eastAsia="仿宋_GB2312"/>
          <w:sz w:val="32"/>
        </w:rPr>
        <w:t>公顷（</w:t>
      </w:r>
      <w:r>
        <w:rPr>
          <w:rFonts w:hint="eastAsia" w:eastAsia="仿宋_GB2312"/>
          <w:sz w:val="32"/>
          <w:szCs w:val="32"/>
        </w:rPr>
        <w:t>耕地0.0991公顷、园地0.1025公顷、林地0.1717公顷、其他农用地0.0190公顷），建设用地1.0345公顷，未利用地0.3860公顷。</w:t>
      </w:r>
      <w:r>
        <w:rPr>
          <w:rFonts w:hint="eastAsia" w:ascii="仿宋_GB2312" w:eastAsia="仿宋_GB2312"/>
          <w:sz w:val="32"/>
        </w:rPr>
        <w:t>征收花东</w:t>
      </w:r>
      <w:r>
        <w:rPr>
          <w:rFonts w:ascii="仿宋_GB2312" w:eastAsia="仿宋_GB2312"/>
          <w:sz w:val="32"/>
        </w:rPr>
        <w:t>镇永光村</w:t>
      </w:r>
      <w:r>
        <w:rPr>
          <w:rFonts w:hint="eastAsia" w:ascii="仿宋_GB2312" w:eastAsia="仿宋_GB2312"/>
          <w:sz w:val="32"/>
        </w:rPr>
        <w:t>集体土地总面积</w:t>
      </w:r>
      <w:r>
        <w:rPr>
          <w:rFonts w:eastAsia="仿宋_GB2312"/>
          <w:sz w:val="32"/>
          <w:szCs w:val="32"/>
        </w:rPr>
        <w:t>1.3613</w:t>
      </w:r>
      <w:r>
        <w:rPr>
          <w:rFonts w:hint="eastAsia" w:ascii="仿宋_GB2312" w:eastAsia="仿宋_GB2312"/>
          <w:sz w:val="32"/>
        </w:rPr>
        <w:t>公顷，其中，农用地</w:t>
      </w:r>
      <w:r>
        <w:rPr>
          <w:rFonts w:hint="eastAsia" w:eastAsia="仿宋_GB2312"/>
          <w:sz w:val="32"/>
          <w:szCs w:val="32"/>
        </w:rPr>
        <w:t>0.3025</w:t>
      </w:r>
      <w:r>
        <w:rPr>
          <w:rFonts w:hint="eastAsia" w:ascii="仿宋_GB2312" w:eastAsia="仿宋_GB2312"/>
          <w:sz w:val="32"/>
        </w:rPr>
        <w:t>公顷（</w:t>
      </w:r>
      <w:r>
        <w:rPr>
          <w:rFonts w:hint="eastAsia" w:eastAsia="仿宋_GB2312"/>
          <w:sz w:val="32"/>
          <w:szCs w:val="32"/>
        </w:rPr>
        <w:t>耕地0.0080公顷、园地0.1986公顷、林地0.0346公顷、其他农用地0.0613公顷），建设用地0.9206公顷，未利用地0.1382公顷。征收花东镇南溪</w:t>
      </w:r>
      <w:r>
        <w:rPr>
          <w:rFonts w:eastAsia="仿宋_GB2312"/>
          <w:sz w:val="32"/>
          <w:szCs w:val="32"/>
        </w:rPr>
        <w:t>村</w:t>
      </w:r>
      <w:r>
        <w:rPr>
          <w:rFonts w:hint="eastAsia" w:eastAsia="仿宋_GB2312"/>
          <w:sz w:val="32"/>
          <w:szCs w:val="32"/>
        </w:rPr>
        <w:t>集体土地总面积</w:t>
      </w:r>
      <w:r>
        <w:rPr>
          <w:rFonts w:eastAsia="仿宋_GB2312"/>
          <w:sz w:val="32"/>
          <w:szCs w:val="32"/>
        </w:rPr>
        <w:t>0.4763</w:t>
      </w:r>
      <w:r>
        <w:rPr>
          <w:rFonts w:hint="eastAsia" w:eastAsia="仿宋_GB2312"/>
          <w:sz w:val="32"/>
          <w:szCs w:val="32"/>
        </w:rPr>
        <w:t>公顷，地类为农用地0.0101公顷（其中其他农用地0.0101公顷），建设用地0.4662公顷。征收花东镇大塘</w:t>
      </w:r>
      <w:r>
        <w:rPr>
          <w:rFonts w:eastAsia="仿宋_GB2312"/>
          <w:sz w:val="32"/>
          <w:szCs w:val="32"/>
        </w:rPr>
        <w:t>村</w:t>
      </w:r>
      <w:r>
        <w:rPr>
          <w:rFonts w:hint="eastAsia" w:eastAsia="仿宋_GB2312"/>
          <w:sz w:val="32"/>
          <w:szCs w:val="32"/>
        </w:rPr>
        <w:t>集体土地总面积</w:t>
      </w:r>
      <w:r>
        <w:rPr>
          <w:rFonts w:eastAsia="仿宋_GB2312"/>
          <w:sz w:val="32"/>
          <w:szCs w:val="32"/>
        </w:rPr>
        <w:t>1.6333</w:t>
      </w:r>
      <w:r>
        <w:rPr>
          <w:rFonts w:hint="eastAsia" w:eastAsia="仿宋_GB2312"/>
          <w:sz w:val="32"/>
          <w:szCs w:val="32"/>
        </w:rPr>
        <w:t>公顷，地类为农用地0.8196公顷</w:t>
      </w:r>
      <w:r>
        <w:rPr>
          <w:rFonts w:hint="eastAsia" w:eastAsia="仿宋_GB2312"/>
          <w:sz w:val="32"/>
          <w:szCs w:val="32"/>
          <w:lang w:eastAsia="zh-CN"/>
        </w:rPr>
        <w:t>（其</w:t>
      </w:r>
      <w:r>
        <w:rPr>
          <w:rFonts w:hint="eastAsia" w:eastAsia="仿宋_GB2312"/>
          <w:sz w:val="32"/>
          <w:szCs w:val="32"/>
        </w:rPr>
        <w:t>中耕地0.2478公顷、园地0.3475公顷、林地0.0355公顷、其他农用地0.1</w:t>
      </w:r>
      <w:r>
        <w:rPr>
          <w:rFonts w:eastAsia="仿宋_GB2312"/>
          <w:sz w:val="32"/>
          <w:szCs w:val="32"/>
        </w:rPr>
        <w:t>888</w:t>
      </w:r>
      <w:r>
        <w:rPr>
          <w:rFonts w:hint="eastAsia" w:eastAsia="仿宋_GB2312"/>
          <w:sz w:val="32"/>
          <w:szCs w:val="32"/>
        </w:rPr>
        <w:t>公顷），建设用地0.8134公顷，未利用地0.0003公顷。征收花东镇石角</w:t>
      </w:r>
      <w:r>
        <w:rPr>
          <w:rFonts w:eastAsia="仿宋_GB2312"/>
          <w:sz w:val="32"/>
          <w:szCs w:val="32"/>
        </w:rPr>
        <w:t>村</w:t>
      </w:r>
      <w:r>
        <w:rPr>
          <w:rFonts w:hint="eastAsia" w:eastAsia="仿宋_GB2312"/>
          <w:sz w:val="32"/>
          <w:szCs w:val="32"/>
        </w:rPr>
        <w:t>集体土地总面积</w:t>
      </w:r>
      <w:r>
        <w:rPr>
          <w:rFonts w:eastAsia="仿宋_GB2312"/>
          <w:sz w:val="32"/>
          <w:szCs w:val="32"/>
        </w:rPr>
        <w:t>1.1682</w:t>
      </w:r>
      <w:r>
        <w:rPr>
          <w:rFonts w:hint="eastAsia" w:eastAsia="仿宋_GB2312"/>
          <w:sz w:val="32"/>
          <w:szCs w:val="32"/>
        </w:rPr>
        <w:t>公顷，地类为农用地0.9408公顷（其中耕地0.0208公顷、园地0.4196公顷、林地0.1536公顷、其他农用地0.</w:t>
      </w:r>
      <w:r>
        <w:rPr>
          <w:rFonts w:eastAsia="仿宋_GB2312"/>
          <w:sz w:val="32"/>
          <w:szCs w:val="32"/>
        </w:rPr>
        <w:t>3468</w:t>
      </w:r>
      <w:r>
        <w:rPr>
          <w:rFonts w:hint="eastAsia" w:eastAsia="仿宋_GB2312"/>
          <w:sz w:val="32"/>
          <w:szCs w:val="32"/>
        </w:rPr>
        <w:t>公顷），建设用地0.1564公顷，未利用地0.0710公顷。征收花东镇李溪</w:t>
      </w:r>
      <w:r>
        <w:rPr>
          <w:rFonts w:eastAsia="仿宋_GB2312"/>
          <w:sz w:val="32"/>
          <w:szCs w:val="32"/>
        </w:rPr>
        <w:t>村</w:t>
      </w:r>
      <w:r>
        <w:rPr>
          <w:rFonts w:hint="eastAsia" w:eastAsia="仿宋_GB2312"/>
          <w:sz w:val="32"/>
          <w:szCs w:val="32"/>
        </w:rPr>
        <w:t>集体土地总面积</w:t>
      </w:r>
      <w:r>
        <w:rPr>
          <w:rFonts w:eastAsia="仿宋_GB2312"/>
          <w:sz w:val="32"/>
          <w:szCs w:val="32"/>
        </w:rPr>
        <w:t>0.1322</w:t>
      </w:r>
      <w:r>
        <w:rPr>
          <w:rFonts w:hint="eastAsia" w:eastAsia="仿宋_GB2312"/>
          <w:sz w:val="32"/>
          <w:szCs w:val="32"/>
        </w:rPr>
        <w:t>公顷，地类为农用地0.</w:t>
      </w:r>
      <w:r>
        <w:rPr>
          <w:rFonts w:eastAsia="仿宋_GB2312"/>
          <w:sz w:val="32"/>
          <w:szCs w:val="32"/>
        </w:rPr>
        <w:t>1322</w:t>
      </w:r>
      <w:r>
        <w:rPr>
          <w:rFonts w:hint="eastAsia" w:eastAsia="仿宋_GB2312"/>
          <w:sz w:val="32"/>
          <w:szCs w:val="32"/>
        </w:rPr>
        <w:t>公顷（其中园地0.1</w:t>
      </w:r>
      <w:r>
        <w:rPr>
          <w:rFonts w:eastAsia="仿宋_GB2312"/>
          <w:sz w:val="32"/>
          <w:szCs w:val="32"/>
        </w:rPr>
        <w:t>226</w:t>
      </w:r>
      <w:r>
        <w:rPr>
          <w:rFonts w:hint="eastAsia" w:eastAsia="仿宋_GB2312"/>
          <w:sz w:val="32"/>
          <w:szCs w:val="32"/>
        </w:rPr>
        <w:t>公顷、其他农用地0.00</w:t>
      </w:r>
      <w:r>
        <w:rPr>
          <w:rFonts w:eastAsia="仿宋_GB2312"/>
          <w:sz w:val="32"/>
          <w:szCs w:val="32"/>
        </w:rPr>
        <w:t>96</w:t>
      </w:r>
      <w:r>
        <w:rPr>
          <w:rFonts w:hint="eastAsia" w:eastAsia="仿宋_GB2312"/>
          <w:sz w:val="32"/>
          <w:szCs w:val="32"/>
        </w:rPr>
        <w:t>公顷）。征收花东镇保良</w:t>
      </w:r>
      <w:r>
        <w:rPr>
          <w:rFonts w:eastAsia="仿宋_GB2312"/>
          <w:sz w:val="32"/>
          <w:szCs w:val="32"/>
        </w:rPr>
        <w:t>村</w:t>
      </w:r>
      <w:r>
        <w:rPr>
          <w:rFonts w:hint="eastAsia" w:eastAsia="仿宋_GB2312"/>
          <w:sz w:val="32"/>
          <w:szCs w:val="32"/>
        </w:rPr>
        <w:t>集体土地总面积</w:t>
      </w:r>
      <w:r>
        <w:rPr>
          <w:rFonts w:eastAsia="仿宋_GB2312"/>
          <w:sz w:val="32"/>
          <w:szCs w:val="32"/>
        </w:rPr>
        <w:t>0.1154</w:t>
      </w:r>
      <w:r>
        <w:rPr>
          <w:rFonts w:hint="eastAsia" w:eastAsia="仿宋_GB2312"/>
          <w:sz w:val="32"/>
          <w:szCs w:val="32"/>
        </w:rPr>
        <w:t>公顷，地类为农用地</w:t>
      </w:r>
      <w:r>
        <w:rPr>
          <w:rFonts w:eastAsia="仿宋_GB2312"/>
          <w:sz w:val="32"/>
          <w:szCs w:val="32"/>
        </w:rPr>
        <w:t>0.0855</w:t>
      </w:r>
      <w:r>
        <w:rPr>
          <w:rFonts w:hint="eastAsia" w:eastAsia="仿宋_GB2312"/>
          <w:sz w:val="32"/>
          <w:szCs w:val="32"/>
        </w:rPr>
        <w:t>公顷（其中其他农用地0.</w:t>
      </w:r>
      <w:r>
        <w:rPr>
          <w:rFonts w:eastAsia="仿宋_GB2312"/>
          <w:sz w:val="32"/>
          <w:szCs w:val="32"/>
        </w:rPr>
        <w:t>0855</w:t>
      </w:r>
      <w:r>
        <w:rPr>
          <w:rFonts w:hint="eastAsia" w:eastAsia="仿宋_GB2312"/>
          <w:sz w:val="32"/>
          <w:szCs w:val="32"/>
        </w:rPr>
        <w:t>公顷），建设用地0.</w:t>
      </w:r>
      <w:r>
        <w:rPr>
          <w:rFonts w:eastAsia="仿宋_GB2312"/>
          <w:sz w:val="32"/>
          <w:szCs w:val="32"/>
        </w:rPr>
        <w:t>0299</w:t>
      </w:r>
      <w:r>
        <w:rPr>
          <w:rFonts w:hint="eastAsia" w:eastAsia="仿宋_GB2312"/>
          <w:sz w:val="32"/>
          <w:szCs w:val="32"/>
        </w:rPr>
        <w:t>公顷。</w:t>
      </w:r>
    </w:p>
    <w:p>
      <w:pPr>
        <w:spacing w:line="620" w:lineRule="exact"/>
        <w:ind w:firstLine="640" w:firstLineChars="200"/>
        <w:rPr>
          <w:rFonts w:ascii="黑体" w:hAnsi="黑体" w:eastAsia="黑体" w:cs="黑体"/>
          <w:sz w:val="32"/>
        </w:rPr>
      </w:pPr>
      <w:r>
        <w:rPr>
          <w:rFonts w:hint="eastAsia" w:ascii="黑体" w:hAnsi="黑体" w:eastAsia="黑体" w:cs="黑体"/>
          <w:sz w:val="32"/>
        </w:rPr>
        <w:t>二、征地补偿标准</w:t>
      </w:r>
    </w:p>
    <w:p>
      <w:pPr>
        <w:spacing w:line="620" w:lineRule="exact"/>
        <w:ind w:firstLine="480" w:firstLineChars="150"/>
        <w:rPr>
          <w:rFonts w:ascii="仿宋_GB2312" w:eastAsia="仿宋_GB2312"/>
          <w:sz w:val="32"/>
        </w:rPr>
      </w:pPr>
      <w:r>
        <w:rPr>
          <w:rFonts w:hint="eastAsia" w:eastAsia="仿宋_GB2312"/>
          <w:sz w:val="32"/>
          <w:szCs w:val="32"/>
        </w:rPr>
        <w:t xml:space="preserve"> </w:t>
      </w:r>
      <w:r>
        <w:rPr>
          <w:rFonts w:hint="eastAsia" w:ascii="仿宋_GB2312" w:eastAsia="仿宋_GB2312"/>
          <w:sz w:val="32"/>
        </w:rPr>
        <w:t>（一）土地补偿费与安置补助费</w:t>
      </w: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w:t>
      </w:r>
      <w:r>
        <w:rPr>
          <w:rFonts w:ascii="方正小标宋简体" w:hAnsi="方正小标宋简体" w:eastAsia="方正小标宋简体" w:cs="方正小标宋简体"/>
          <w:sz w:val="32"/>
          <w:szCs w:val="32"/>
        </w:rPr>
        <w:t>一）</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广州市花都区花东镇天和村第一经济合作社、第二经济合作社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0.1182</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tcPr>
          <w:p>
            <w:pPr>
              <w:jc w:val="center"/>
            </w:pPr>
            <w:r>
              <w:t>11.5245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widowControl/>
              <w:jc w:val="center"/>
              <w:rPr>
                <w:color w:val="000000"/>
                <w:kern w:val="0"/>
                <w:szCs w:val="21"/>
              </w:rPr>
            </w:pPr>
            <w:r>
              <w:rPr>
                <w:rFonts w:hint="eastAsia"/>
                <w:color w:val="000000"/>
                <w:szCs w:val="21"/>
              </w:rPr>
              <w:t>11.5245</w:t>
            </w:r>
          </w:p>
        </w:tc>
        <w:tc>
          <w:tcPr>
            <w:tcW w:w="1409" w:type="dxa"/>
            <w:vAlign w:val="center"/>
          </w:tcPr>
          <w:p>
            <w:pPr>
              <w:widowControl/>
              <w:jc w:val="center"/>
              <w:rPr>
                <w:color w:val="000000"/>
                <w:kern w:val="0"/>
                <w:szCs w:val="21"/>
              </w:rPr>
            </w:pPr>
            <w:r>
              <w:rPr>
                <w:rFonts w:hint="eastAsia"/>
                <w:color w:val="000000"/>
                <w:szCs w:val="21"/>
              </w:rPr>
              <w:t>23.049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0.0010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tcPr>
          <w:p>
            <w:pPr>
              <w:jc w:val="center"/>
            </w:pPr>
            <w:r>
              <w:t>0.0975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color w:val="000000"/>
                <w:szCs w:val="21"/>
              </w:rPr>
            </w:pPr>
            <w:r>
              <w:rPr>
                <w:rFonts w:hint="eastAsia"/>
                <w:color w:val="000000"/>
                <w:szCs w:val="21"/>
              </w:rPr>
              <w:t>0.0975</w:t>
            </w:r>
          </w:p>
        </w:tc>
        <w:tc>
          <w:tcPr>
            <w:tcW w:w="1409" w:type="dxa"/>
            <w:vAlign w:val="center"/>
          </w:tcPr>
          <w:p>
            <w:pPr>
              <w:jc w:val="center"/>
              <w:rPr>
                <w:color w:val="000000"/>
                <w:szCs w:val="21"/>
              </w:rPr>
            </w:pPr>
            <w:r>
              <w:rPr>
                <w:rFonts w:hint="eastAsia"/>
                <w:color w:val="000000"/>
                <w:szCs w:val="21"/>
              </w:rPr>
              <w:t>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color w:val="000000"/>
                <w:szCs w:val="21"/>
              </w:rPr>
            </w:pPr>
            <w:r>
              <w:rPr>
                <w:rFonts w:hint="eastAsia"/>
                <w:color w:val="000000"/>
                <w:szCs w:val="21"/>
              </w:rPr>
              <w:t>0</w:t>
            </w: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4825</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widowControl/>
              <w:jc w:val="center"/>
              <w:rPr>
                <w:color w:val="000000"/>
                <w:kern w:val="0"/>
                <w:szCs w:val="21"/>
              </w:rPr>
            </w:pPr>
            <w:r>
              <w:rPr>
                <w:color w:val="000000"/>
                <w:kern w:val="0"/>
                <w:szCs w:val="21"/>
              </w:rPr>
              <w:t>47.04375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widowControl/>
              <w:jc w:val="center"/>
              <w:rPr>
                <w:color w:val="000000"/>
                <w:kern w:val="0"/>
                <w:szCs w:val="21"/>
              </w:rPr>
            </w:pPr>
            <w:r>
              <w:rPr>
                <w:rFonts w:hint="eastAsia"/>
                <w:color w:val="000000"/>
                <w:szCs w:val="21"/>
              </w:rPr>
              <w:t>47.04375</w:t>
            </w:r>
          </w:p>
        </w:tc>
        <w:tc>
          <w:tcPr>
            <w:tcW w:w="1409" w:type="dxa"/>
            <w:vAlign w:val="center"/>
          </w:tcPr>
          <w:p>
            <w:pPr>
              <w:widowControl/>
              <w:jc w:val="center"/>
              <w:rPr>
                <w:color w:val="000000"/>
                <w:kern w:val="0"/>
                <w:szCs w:val="21"/>
              </w:rPr>
            </w:pPr>
            <w:r>
              <w:rPr>
                <w:rFonts w:hint="eastAsia"/>
                <w:color w:val="000000"/>
                <w:szCs w:val="21"/>
              </w:rPr>
              <w:t>94.0875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color w:val="000000"/>
                <w:szCs w:val="21"/>
              </w:rPr>
            </w:pPr>
            <w:r>
              <w:rPr>
                <w:rFonts w:hint="eastAsia"/>
                <w:color w:val="000000"/>
                <w:szCs w:val="21"/>
              </w:rPr>
              <w:t>0</w:t>
            </w: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.0168</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1.638</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jc w:val="center"/>
              <w:rPr>
                <w:color w:val="000000"/>
                <w:szCs w:val="21"/>
              </w:rPr>
            </w:pPr>
            <w:r>
              <w:rPr>
                <w:rFonts w:hint="eastAsia"/>
                <w:color w:val="000000"/>
                <w:szCs w:val="21"/>
              </w:rPr>
              <w:t>1.638</w:t>
            </w:r>
          </w:p>
        </w:tc>
        <w:tc>
          <w:tcPr>
            <w:tcW w:w="1409" w:type="dxa"/>
            <w:vAlign w:val="center"/>
          </w:tcPr>
          <w:p>
            <w:pPr>
              <w:jc w:val="center"/>
              <w:rPr>
                <w:color w:val="000000"/>
                <w:szCs w:val="21"/>
              </w:rPr>
            </w:pPr>
            <w:r>
              <w:rPr>
                <w:rFonts w:hint="eastAsia"/>
                <w:color w:val="000000"/>
                <w:szCs w:val="21"/>
              </w:rPr>
              <w:t>3.276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1707</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33.2865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33.2865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153.894</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土地补偿费与安置补助费一览表（二</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广州市花都区花东镇天和村第一经济合作社、第二经济合作社（</w:t>
            </w:r>
            <w:r>
              <w:rPr>
                <w:rFonts w:eastAsia="仿宋_GB2312"/>
                <w:sz w:val="24"/>
              </w:rPr>
              <w:t>机场控制区）</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0.0024</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0.288</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0.288</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4535</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54.42</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54.42</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108.84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.0117</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1.404</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1.404</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112.224</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土地补偿费与安置补助费一览表（三</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广州市花都区花东镇九湖村第一经济合作社、经济联合社、第二经济合作社、第三经济合作社、第四经济合作社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0.1008</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9.828</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9.828</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3.0433</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296.72175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296.72175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593.4435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.2753</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26.84175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26.84175</w:t>
            </w:r>
          </w:p>
        </w:tc>
        <w:tc>
          <w:tcPr>
            <w:tcW w:w="1409" w:type="dxa"/>
            <w:vAlign w:val="center"/>
          </w:tcPr>
          <w:p>
            <w:pPr>
              <w:widowControl/>
              <w:jc w:val="center"/>
              <w:rPr>
                <w:color w:val="000000"/>
                <w:kern w:val="0"/>
                <w:szCs w:val="21"/>
              </w:rPr>
            </w:pPr>
            <w:r>
              <w:rPr>
                <w:rFonts w:hint="eastAsia"/>
                <w:color w:val="000000"/>
                <w:szCs w:val="21"/>
              </w:rPr>
              <w:t>53.6835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.2633</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25.67175</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25.67175</w:t>
            </w:r>
          </w:p>
        </w:tc>
        <w:tc>
          <w:tcPr>
            <w:tcW w:w="1409" w:type="dxa"/>
            <w:vAlign w:val="center"/>
          </w:tcPr>
          <w:p>
            <w:pPr>
              <w:jc w:val="center"/>
              <w:rPr>
                <w:color w:val="000000"/>
                <w:szCs w:val="21"/>
              </w:rPr>
            </w:pPr>
            <w:r>
              <w:rPr>
                <w:rFonts w:hint="eastAsia"/>
                <w:color w:val="000000"/>
                <w:szCs w:val="21"/>
              </w:rPr>
              <w:t>51.3435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9930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193.635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193.635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11.7615</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土地补偿费与安置补助费一览表（四</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广州市花都区花东镇九湖村第一经济合作社、第二经济合作社、第三经济合作社（</w:t>
            </w:r>
            <w:r>
              <w:rPr>
                <w:rFonts w:eastAsia="仿宋_GB2312"/>
                <w:sz w:val="24"/>
              </w:rPr>
              <w:t>机场控制区）</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0.0007</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szCs w:val="21"/>
              </w:rPr>
              <w:t>0.084</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szCs w:val="21"/>
              </w:rPr>
              <w:t>0.084</w:t>
            </w:r>
          </w:p>
        </w:tc>
        <w:tc>
          <w:tcPr>
            <w:tcW w:w="1409" w:type="dxa"/>
            <w:vAlign w:val="center"/>
          </w:tcPr>
          <w:p>
            <w:pPr>
              <w:widowControl/>
              <w:jc w:val="center"/>
              <w:rPr>
                <w:color w:val="000000"/>
                <w:kern w:val="0"/>
                <w:szCs w:val="21"/>
              </w:rPr>
            </w:pPr>
            <w:r>
              <w:rPr>
                <w:rFonts w:hint="eastAsia"/>
                <w:color w:val="000000"/>
                <w:szCs w:val="21"/>
              </w:rPr>
              <w:t>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color w:val="000000"/>
                <w:szCs w:val="21"/>
              </w:rPr>
            </w:pPr>
            <w:r>
              <w:rPr>
                <w:color w:val="000000"/>
                <w:szCs w:val="21"/>
              </w:rPr>
              <w:t>0</w:t>
            </w:r>
          </w:p>
        </w:tc>
        <w:tc>
          <w:tcPr>
            <w:tcW w:w="1409" w:type="dxa"/>
            <w:vAlign w:val="center"/>
          </w:tcPr>
          <w:p>
            <w:pPr>
              <w:jc w:val="center"/>
              <w:rPr>
                <w:color w:val="000000"/>
                <w:szCs w:val="21"/>
              </w:rPr>
            </w:pPr>
            <w:r>
              <w:rPr>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0.1551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color w:val="000000"/>
                <w:szCs w:val="21"/>
              </w:rPr>
              <w:t>18.6120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color w:val="000000"/>
                <w:szCs w:val="21"/>
              </w:rPr>
              <w:t>18.6120</w:t>
            </w:r>
          </w:p>
        </w:tc>
        <w:tc>
          <w:tcPr>
            <w:tcW w:w="1409" w:type="dxa"/>
            <w:vAlign w:val="center"/>
          </w:tcPr>
          <w:p>
            <w:pPr>
              <w:widowControl/>
              <w:jc w:val="center"/>
              <w:rPr>
                <w:color w:val="000000"/>
                <w:kern w:val="0"/>
                <w:szCs w:val="21"/>
              </w:rPr>
            </w:pPr>
            <w:r>
              <w:rPr>
                <w:color w:val="000000"/>
                <w:szCs w:val="21"/>
              </w:rPr>
              <w:t>37.2240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color w:val="000000"/>
                <w:szCs w:val="21"/>
              </w:rPr>
            </w:pPr>
            <w:r>
              <w:rPr>
                <w:color w:val="000000"/>
                <w:szCs w:val="21"/>
              </w:rPr>
              <w:t>0</w:t>
            </w: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.0005</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0.0600</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color w:val="000000"/>
                <w:szCs w:val="21"/>
              </w:rPr>
            </w:pPr>
            <w:r>
              <w:rPr>
                <w:color w:val="000000"/>
                <w:szCs w:val="21"/>
              </w:rPr>
              <w:t>0.0600</w:t>
            </w:r>
          </w:p>
        </w:tc>
        <w:tc>
          <w:tcPr>
            <w:tcW w:w="1409" w:type="dxa"/>
            <w:vAlign w:val="center"/>
          </w:tcPr>
          <w:p>
            <w:pPr>
              <w:jc w:val="center"/>
              <w:rPr>
                <w:color w:val="000000"/>
                <w:szCs w:val="21"/>
              </w:rPr>
            </w:pPr>
            <w:r>
              <w:rPr>
                <w:color w:val="000000"/>
                <w:szCs w:val="21"/>
              </w:rPr>
              <w:t>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widowControl/>
              <w:jc w:val="center"/>
              <w:rPr>
                <w:color w:val="000000"/>
                <w:kern w:val="0"/>
                <w:szCs w:val="21"/>
              </w:rPr>
            </w:pPr>
            <w:r>
              <w:rPr>
                <w:color w:val="000000"/>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widowControl/>
              <w:jc w:val="center"/>
              <w:rPr>
                <w:color w:val="000000"/>
                <w:kern w:val="0"/>
                <w:szCs w:val="21"/>
              </w:rPr>
            </w:pPr>
            <w:r>
              <w:rPr>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0.6172</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240</w:t>
            </w:r>
          </w:p>
        </w:tc>
        <w:tc>
          <w:tcPr>
            <w:tcW w:w="1163" w:type="dxa"/>
            <w:vAlign w:val="center"/>
          </w:tcPr>
          <w:p>
            <w:pPr>
              <w:jc w:val="center"/>
              <w:rPr>
                <w:color w:val="000000"/>
                <w:szCs w:val="21"/>
              </w:rPr>
            </w:pPr>
            <w:r>
              <w:rPr>
                <w:rFonts w:hint="eastAsia"/>
                <w:color w:val="000000"/>
                <w:szCs w:val="21"/>
              </w:rPr>
              <w:t>148.128</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148.128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185.6400</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土地补偿费与安置补助费一览表（五</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广州市花都区花东镇三凤村经济联合社、第四经济合作社、第五经济合作社、第六经济合作社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0.1006</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9.8085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9.8085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.5329</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51.95775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51.95775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103.9155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0195</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1.90125</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1.90125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3.8025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szCs w:val="21"/>
              </w:rPr>
              <w:t>0.4204</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81.978</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209.313</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土地补偿费与安置补助费一览表（六</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广州市花都区花东镇三凤村经济联合社、第四经济合作社、第五经济合作社、第六经济合作社（</w:t>
            </w:r>
            <w:r>
              <w:rPr>
                <w:rFonts w:eastAsia="仿宋_GB2312"/>
                <w:sz w:val="24"/>
              </w:rPr>
              <w:t>机场控制区）</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0494</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5.928</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5.928</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11.856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0.0018</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0.216</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0.216</w:t>
            </w:r>
          </w:p>
        </w:tc>
        <w:tc>
          <w:tcPr>
            <w:tcW w:w="1409" w:type="dxa"/>
            <w:vAlign w:val="center"/>
          </w:tcPr>
          <w:p>
            <w:pPr>
              <w:widowControl/>
              <w:jc w:val="center"/>
              <w:rPr>
                <w:color w:val="000000"/>
                <w:kern w:val="0"/>
                <w:szCs w:val="21"/>
              </w:rPr>
            </w:pPr>
            <w:r>
              <w:rPr>
                <w:rFonts w:hint="eastAsia"/>
                <w:color w:val="000000"/>
                <w:szCs w:val="21"/>
              </w:rPr>
              <w:t>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.0166</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1.992</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1.992</w:t>
            </w:r>
          </w:p>
        </w:tc>
        <w:tc>
          <w:tcPr>
            <w:tcW w:w="1409" w:type="dxa"/>
            <w:vAlign w:val="center"/>
          </w:tcPr>
          <w:p>
            <w:pPr>
              <w:jc w:val="center"/>
              <w:rPr>
                <w:color w:val="000000"/>
                <w:szCs w:val="21"/>
              </w:rPr>
            </w:pPr>
            <w:r>
              <w:rPr>
                <w:rFonts w:hint="eastAsia"/>
                <w:color w:val="000000"/>
                <w:szCs w:val="21"/>
              </w:rPr>
              <w:t>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0664</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7.968</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7.968</w:t>
            </w:r>
          </w:p>
        </w:tc>
        <w:tc>
          <w:tcPr>
            <w:tcW w:w="1409" w:type="dxa"/>
            <w:vAlign w:val="center"/>
          </w:tcPr>
          <w:p>
            <w:pPr>
              <w:jc w:val="center"/>
              <w:rPr>
                <w:color w:val="000000"/>
                <w:szCs w:val="21"/>
              </w:rPr>
            </w:pPr>
            <w:r>
              <w:rPr>
                <w:rFonts w:hint="eastAsia"/>
                <w:color w:val="000000"/>
                <w:szCs w:val="21"/>
              </w:rPr>
              <w:t>15.936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szCs w:val="21"/>
              </w:rPr>
              <w:t>1.2162</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291.888</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291.888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2586</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62.064</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62.064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386.16</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土地补偿费与安置补助费一览表（七</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广州市花都区花东镇象山村经济联合社、第十五经济合作社、第十六经济合作社、第十七经济合作社、第十八经济合作社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0.1025</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9.99375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9.99375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.0190</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1.8525</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1.8525</w:t>
            </w:r>
          </w:p>
        </w:tc>
        <w:tc>
          <w:tcPr>
            <w:tcW w:w="1409" w:type="dxa"/>
            <w:vAlign w:val="center"/>
          </w:tcPr>
          <w:p>
            <w:pPr>
              <w:widowControl/>
              <w:jc w:val="center"/>
              <w:rPr>
                <w:color w:val="000000"/>
                <w:kern w:val="0"/>
                <w:szCs w:val="21"/>
              </w:rPr>
            </w:pPr>
            <w:r>
              <w:rPr>
                <w:rFonts w:hint="eastAsia"/>
                <w:color w:val="000000"/>
                <w:szCs w:val="21"/>
              </w:rPr>
              <w:t>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szCs w:val="21"/>
              </w:rPr>
              <w:t>0.2883</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56.2185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56.2185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.1604</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31.278</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31.278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widowControl/>
              <w:jc w:val="center"/>
              <w:rPr>
                <w:color w:val="000000"/>
                <w:kern w:val="0"/>
                <w:szCs w:val="21"/>
              </w:rPr>
            </w:pPr>
            <w:r>
              <w:rPr>
                <w:rFonts w:hint="eastAsia"/>
                <w:color w:val="000000"/>
                <w:szCs w:val="21"/>
              </w:rPr>
              <w:t>111.189</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土地补偿费与安置补助费一览表（八</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广州市花都区花东镇象山村经济联合社、第十五经济合作社、第十六经济合作社、第十七经济合作社、第十八经济合作社（</w:t>
            </w:r>
            <w:r>
              <w:rPr>
                <w:rFonts w:eastAsia="仿宋_GB2312"/>
                <w:sz w:val="24"/>
              </w:rPr>
              <w:t>机场控制区）</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szCs w:val="21"/>
              </w:rPr>
            </w:pPr>
            <w:r>
              <w:rPr>
                <w:szCs w:val="21"/>
              </w:rPr>
              <w:t>0.0872</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szCs w:val="21"/>
              </w:rPr>
              <w:t>10.464</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szCs w:val="21"/>
              </w:rPr>
              <w:t>10.464</w:t>
            </w:r>
          </w:p>
        </w:tc>
        <w:tc>
          <w:tcPr>
            <w:tcW w:w="1409" w:type="dxa"/>
            <w:vAlign w:val="center"/>
          </w:tcPr>
          <w:p>
            <w:pPr>
              <w:widowControl/>
              <w:jc w:val="center"/>
              <w:rPr>
                <w:color w:val="000000"/>
                <w:kern w:val="0"/>
                <w:szCs w:val="21"/>
              </w:rPr>
            </w:pPr>
            <w:r>
              <w:rPr>
                <w:rFonts w:hint="eastAsia"/>
                <w:color w:val="000000"/>
                <w:szCs w:val="21"/>
              </w:rPr>
              <w:t>20.928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szCs w:val="21"/>
              </w:rPr>
            </w:pPr>
            <w:r>
              <w:rPr>
                <w:rFonts w:hint="eastAsia"/>
                <w:szCs w:val="21"/>
              </w:rPr>
              <w:t>0</w:t>
            </w:r>
            <w:r>
              <w:rPr>
                <w:szCs w:val="21"/>
              </w:rPr>
              <w:t>.0119</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rFonts w:hint="eastAsia"/>
                <w:color w:val="000000"/>
                <w:szCs w:val="21"/>
              </w:rPr>
              <w:t>1.428</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color w:val="000000"/>
                <w:szCs w:val="21"/>
              </w:rPr>
            </w:pPr>
            <w:r>
              <w:rPr>
                <w:rFonts w:hint="eastAsia"/>
                <w:color w:val="000000"/>
                <w:szCs w:val="21"/>
              </w:rPr>
              <w:t>1.428</w:t>
            </w:r>
          </w:p>
        </w:tc>
        <w:tc>
          <w:tcPr>
            <w:tcW w:w="1409" w:type="dxa"/>
            <w:vAlign w:val="center"/>
          </w:tcPr>
          <w:p>
            <w:pPr>
              <w:jc w:val="center"/>
              <w:rPr>
                <w:color w:val="000000"/>
                <w:szCs w:val="21"/>
              </w:rPr>
            </w:pPr>
            <w:r>
              <w:rPr>
                <w:rFonts w:hint="eastAsia"/>
                <w:color w:val="000000"/>
                <w:szCs w:val="21"/>
              </w:rPr>
              <w:t>2.856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szCs w:val="21"/>
              </w:rPr>
            </w:pPr>
            <w:r>
              <w:rPr>
                <w:rFonts w:hint="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widowControl/>
              <w:jc w:val="center"/>
              <w:rPr>
                <w:color w:val="000000"/>
                <w:kern w:val="0"/>
                <w:szCs w:val="21"/>
              </w:rPr>
            </w:pPr>
            <w:r>
              <w:rPr>
                <w:rFonts w:hint="eastAsi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szCs w:val="21"/>
              </w:rPr>
              <w:t>0.1717</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szCs w:val="21"/>
              </w:rPr>
              <w:t>20.604</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szCs w:val="21"/>
              </w:rPr>
              <w:t>20.604</w:t>
            </w:r>
          </w:p>
        </w:tc>
        <w:tc>
          <w:tcPr>
            <w:tcW w:w="1409" w:type="dxa"/>
            <w:vAlign w:val="center"/>
          </w:tcPr>
          <w:p>
            <w:pPr>
              <w:widowControl/>
              <w:jc w:val="center"/>
              <w:rPr>
                <w:color w:val="000000"/>
                <w:kern w:val="0"/>
                <w:szCs w:val="21"/>
              </w:rPr>
            </w:pPr>
            <w:r>
              <w:rPr>
                <w:rFonts w:hint="eastAsia"/>
                <w:color w:val="000000"/>
                <w:szCs w:val="21"/>
              </w:rPr>
              <w:t>41.208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rFonts w:hint="eastAsia"/>
                <w:color w:val="000000"/>
                <w:szCs w:val="21"/>
              </w:rPr>
              <w:t>0</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color w:val="000000"/>
                <w:szCs w:val="21"/>
              </w:rPr>
            </w:pPr>
            <w:r>
              <w:rPr>
                <w:rFonts w:hint="eastAsia"/>
                <w:color w:val="000000"/>
                <w:szCs w:val="21"/>
              </w:rPr>
              <w:t>0</w:t>
            </w: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rPr>
                <w:szCs w:val="21"/>
              </w:rPr>
            </w:pPr>
            <w:r>
              <w:rPr>
                <w:szCs w:val="21"/>
              </w:rPr>
              <w:t>0.7462</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widowControl/>
              <w:jc w:val="center"/>
              <w:rPr>
                <w:color w:val="000000"/>
                <w:kern w:val="0"/>
                <w:szCs w:val="21"/>
              </w:rPr>
            </w:pPr>
            <w:r>
              <w:rPr>
                <w:rFonts w:hint="eastAsia"/>
                <w:color w:val="000000"/>
                <w:szCs w:val="21"/>
              </w:rPr>
              <w:t>179.088</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widowControl/>
              <w:jc w:val="center"/>
              <w:rPr>
                <w:color w:val="000000"/>
                <w:kern w:val="0"/>
                <w:szCs w:val="21"/>
              </w:rPr>
            </w:pPr>
            <w:r>
              <w:rPr>
                <w:rFonts w:hint="eastAsia"/>
                <w:color w:val="000000"/>
                <w:szCs w:val="21"/>
              </w:rPr>
              <w:t>179.088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rPr>
                <w:szCs w:val="21"/>
              </w:rPr>
            </w:pPr>
            <w:r>
              <w:rPr>
                <w:rFonts w:hint="eastAsia"/>
                <w:szCs w:val="21"/>
              </w:rPr>
              <w:t>0</w:t>
            </w:r>
            <w:r>
              <w:rPr>
                <w:szCs w:val="21"/>
              </w:rPr>
              <w:t>.2256</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240</w:t>
            </w:r>
          </w:p>
        </w:tc>
        <w:tc>
          <w:tcPr>
            <w:tcW w:w="1163" w:type="dxa"/>
            <w:vAlign w:val="center"/>
          </w:tcPr>
          <w:p>
            <w:pPr>
              <w:jc w:val="center"/>
              <w:rPr>
                <w:color w:val="000000"/>
                <w:szCs w:val="21"/>
              </w:rPr>
            </w:pPr>
            <w:r>
              <w:rPr>
                <w:rFonts w:hint="eastAsia"/>
                <w:color w:val="000000"/>
                <w:szCs w:val="21"/>
              </w:rPr>
              <w:t>54.144</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54.144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298.2240</w:t>
            </w:r>
          </w:p>
        </w:tc>
      </w:tr>
    </w:tbl>
    <w:p>
      <w:pPr>
        <w:spacing w:line="620" w:lineRule="exact"/>
        <w:jc w:val="center"/>
        <w:rPr>
          <w:rFonts w:hint="eastAsia" w:ascii="方正小标宋简体" w:hAnsi="方正小标宋简体" w:eastAsia="方正小标宋简体" w:cs="方正小标宋简体"/>
          <w:sz w:val="32"/>
          <w:szCs w:val="32"/>
        </w:rPr>
      </w:pPr>
    </w:p>
    <w:p>
      <w:pPr>
        <w:spacing w:line="620" w:lineRule="exact"/>
        <w:jc w:val="center"/>
        <w:rPr>
          <w:rFonts w:hint="eastAsia" w:ascii="方正小标宋简体" w:hAnsi="方正小标宋简体" w:eastAsia="方正小标宋简体" w:cs="方正小标宋简体"/>
          <w:sz w:val="32"/>
          <w:szCs w:val="32"/>
        </w:rPr>
      </w:pPr>
    </w:p>
    <w:p>
      <w:pPr>
        <w:spacing w:line="620" w:lineRule="exact"/>
        <w:jc w:val="center"/>
        <w:rPr>
          <w:rFonts w:hint="eastAsia"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土地补偿费与安置补助费一览表（九</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广州市花都区花东镇永光村经济联合社、第四经济合作社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szCs w:val="21"/>
              </w:rPr>
            </w:pPr>
            <w:r>
              <w:rPr>
                <w:szCs w:val="21"/>
              </w:rPr>
              <w:t>0.0337</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3.28575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3.28575</w:t>
            </w:r>
          </w:p>
        </w:tc>
        <w:tc>
          <w:tcPr>
            <w:tcW w:w="1409" w:type="dxa"/>
            <w:vAlign w:val="center"/>
          </w:tcPr>
          <w:p>
            <w:pPr>
              <w:widowControl/>
              <w:jc w:val="center"/>
              <w:rPr>
                <w:color w:val="000000"/>
                <w:kern w:val="0"/>
                <w:szCs w:val="21"/>
              </w:rPr>
            </w:pPr>
            <w:r>
              <w:rPr>
                <w:rFonts w:hint="eastAsia"/>
                <w:color w:val="000000"/>
                <w:szCs w:val="21"/>
              </w:rPr>
              <w:t>6.5715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.0346</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3.3735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3.3735</w:t>
            </w:r>
          </w:p>
        </w:tc>
        <w:tc>
          <w:tcPr>
            <w:tcW w:w="1409" w:type="dxa"/>
            <w:vAlign w:val="center"/>
          </w:tcPr>
          <w:p>
            <w:pPr>
              <w:jc w:val="center"/>
              <w:rPr>
                <w:color w:val="000000"/>
                <w:szCs w:val="21"/>
              </w:rPr>
            </w:pPr>
            <w:r>
              <w:rPr>
                <w:rFonts w:hint="eastAsia"/>
                <w:color w:val="000000"/>
                <w:szCs w:val="21"/>
              </w:rPr>
              <w:t>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.0450</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4.3875</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4.3875</w:t>
            </w:r>
          </w:p>
        </w:tc>
        <w:tc>
          <w:tcPr>
            <w:tcW w:w="1409" w:type="dxa"/>
            <w:vAlign w:val="center"/>
          </w:tcPr>
          <w:p>
            <w:pPr>
              <w:jc w:val="center"/>
              <w:rPr>
                <w:color w:val="000000"/>
                <w:szCs w:val="21"/>
              </w:rPr>
            </w:pPr>
            <w:r>
              <w:rPr>
                <w:rFonts w:hint="eastAsia"/>
                <w:color w:val="000000"/>
                <w:szCs w:val="21"/>
              </w:rPr>
              <w:t>8.775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0.3105</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60.5475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60.5475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82.641</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土地补偿费与安置补助费一览表（十</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广州市花都区花东镇永光村经济联合社、第四经济合作社（</w:t>
            </w:r>
            <w:r>
              <w:rPr>
                <w:rFonts w:eastAsia="仿宋_GB2312"/>
                <w:sz w:val="24"/>
              </w:rPr>
              <w:t>机场控制区）</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szCs w:val="21"/>
              </w:rPr>
            </w:pPr>
            <w:r>
              <w:rPr>
                <w:rFonts w:hint="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kern w:val="0"/>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kern w:val="0"/>
                <w:szCs w:val="21"/>
              </w:rPr>
              <w:t>0</w:t>
            </w:r>
          </w:p>
        </w:tc>
        <w:tc>
          <w:tcPr>
            <w:tcW w:w="1409" w:type="dxa"/>
            <w:vAlign w:val="center"/>
          </w:tcPr>
          <w:p>
            <w:pPr>
              <w:widowControl/>
              <w:jc w:val="center"/>
              <w:rPr>
                <w:color w:val="000000"/>
                <w:kern w:val="0"/>
                <w:szCs w:val="21"/>
              </w:rPr>
            </w:pPr>
            <w:r>
              <w:rPr>
                <w:rFonts w:hint="eastAsi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szCs w:val="21"/>
              </w:rPr>
            </w:pPr>
            <w:r>
              <w:rPr>
                <w:rFonts w:hint="eastAsia"/>
                <w:szCs w:val="21"/>
              </w:rPr>
              <w:t>0</w:t>
            </w:r>
            <w:r>
              <w:rPr>
                <w:szCs w:val="21"/>
              </w:rPr>
              <w:t>.0080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0.96</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color w:val="000000"/>
                <w:szCs w:val="21"/>
              </w:rPr>
            </w:pPr>
            <w:r>
              <w:rPr>
                <w:color w:val="000000"/>
                <w:szCs w:val="21"/>
              </w:rPr>
              <w:t>0.96</w:t>
            </w:r>
          </w:p>
        </w:tc>
        <w:tc>
          <w:tcPr>
            <w:tcW w:w="1409" w:type="dxa"/>
            <w:vAlign w:val="center"/>
          </w:tcPr>
          <w:p>
            <w:pPr>
              <w:jc w:val="center"/>
              <w:rPr>
                <w:color w:val="000000"/>
                <w:szCs w:val="21"/>
              </w:rPr>
            </w:pPr>
            <w:r>
              <w:rPr>
                <w:color w:val="000000"/>
                <w:szCs w:val="21"/>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szCs w:val="21"/>
              </w:rPr>
            </w:pPr>
            <w:r>
              <w:rPr>
                <w:rFonts w:hint="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0.1649</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19.788</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19.788</w:t>
            </w:r>
          </w:p>
        </w:tc>
        <w:tc>
          <w:tcPr>
            <w:tcW w:w="1409" w:type="dxa"/>
            <w:vAlign w:val="center"/>
          </w:tcPr>
          <w:p>
            <w:pPr>
              <w:widowControl/>
              <w:jc w:val="center"/>
              <w:rPr>
                <w:color w:val="000000"/>
                <w:kern w:val="0"/>
                <w:szCs w:val="21"/>
              </w:rPr>
            </w:pPr>
            <w:r>
              <w:rPr>
                <w:color w:val="000000"/>
                <w:kern w:val="0"/>
                <w:szCs w:val="21"/>
              </w:rPr>
              <w:t>39.576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kern w:val="0"/>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kern w:val="0"/>
                <w:szCs w:val="21"/>
              </w:rPr>
              <w:t>0</w:t>
            </w:r>
          </w:p>
        </w:tc>
        <w:tc>
          <w:tcPr>
            <w:tcW w:w="1409" w:type="dxa"/>
            <w:vAlign w:val="center"/>
          </w:tcPr>
          <w:p>
            <w:pPr>
              <w:widowControl/>
              <w:jc w:val="center"/>
              <w:rPr>
                <w:color w:val="000000"/>
                <w:kern w:val="0"/>
                <w:szCs w:val="21"/>
              </w:rPr>
            </w:pPr>
            <w:r>
              <w:rPr>
                <w:rFonts w:hint="eastAsi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.0163</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1.9560</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color w:val="000000"/>
                <w:szCs w:val="21"/>
              </w:rPr>
            </w:pPr>
            <w:r>
              <w:rPr>
                <w:color w:val="000000"/>
                <w:szCs w:val="21"/>
              </w:rPr>
              <w:t>1.9560</w:t>
            </w:r>
          </w:p>
        </w:tc>
        <w:tc>
          <w:tcPr>
            <w:tcW w:w="1409" w:type="dxa"/>
            <w:vAlign w:val="center"/>
          </w:tcPr>
          <w:p>
            <w:pPr>
              <w:jc w:val="center"/>
              <w:rPr>
                <w:color w:val="000000"/>
                <w:szCs w:val="21"/>
              </w:rPr>
            </w:pPr>
            <w:r>
              <w:rPr>
                <w:color w:val="000000"/>
                <w:szCs w:val="21"/>
              </w:rPr>
              <w:t>3.9120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szCs w:val="21"/>
              </w:rPr>
            </w:pPr>
            <w:r>
              <w:rPr>
                <w:rFonts w:hint="eastAsia"/>
                <w:szCs w:val="21"/>
              </w:rPr>
              <w:t>0</w:t>
            </w:r>
            <w:r>
              <w:rPr>
                <w:szCs w:val="21"/>
              </w:rPr>
              <w:t>.6101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widowControl/>
              <w:jc w:val="center"/>
              <w:rPr>
                <w:color w:val="000000"/>
                <w:kern w:val="0"/>
                <w:szCs w:val="21"/>
              </w:rPr>
            </w:pPr>
            <w:r>
              <w:rPr>
                <w:color w:val="000000"/>
                <w:kern w:val="0"/>
                <w:szCs w:val="21"/>
              </w:rPr>
              <w:t>146.424</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widowControl/>
              <w:jc w:val="center"/>
              <w:rPr>
                <w:color w:val="000000"/>
                <w:kern w:val="0"/>
                <w:szCs w:val="21"/>
              </w:rPr>
            </w:pPr>
            <w:r>
              <w:rPr>
                <w:color w:val="000000"/>
                <w:kern w:val="0"/>
                <w:szCs w:val="21"/>
              </w:rPr>
              <w:t>146.424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szCs w:val="21"/>
              </w:rPr>
            </w:pPr>
            <w:r>
              <w:rPr>
                <w:rFonts w:hint="eastAsia"/>
                <w:szCs w:val="21"/>
              </w:rPr>
              <w:t>0</w:t>
            </w:r>
            <w:r>
              <w:rPr>
                <w:szCs w:val="21"/>
              </w:rPr>
              <w:t>.1382</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240</w:t>
            </w:r>
          </w:p>
        </w:tc>
        <w:tc>
          <w:tcPr>
            <w:tcW w:w="1163" w:type="dxa"/>
            <w:vAlign w:val="center"/>
          </w:tcPr>
          <w:p>
            <w:pPr>
              <w:jc w:val="center"/>
              <w:rPr>
                <w:color w:val="000000"/>
                <w:szCs w:val="21"/>
              </w:rPr>
            </w:pPr>
            <w:r>
              <w:rPr>
                <w:color w:val="000000"/>
                <w:szCs w:val="21"/>
              </w:rPr>
              <w:t>33.168</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color w:val="000000"/>
                <w:szCs w:val="21"/>
              </w:rPr>
              <w:t>33.168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225.0000</w:t>
            </w:r>
          </w:p>
        </w:tc>
      </w:tr>
    </w:tbl>
    <w:p>
      <w:pPr>
        <w:spacing w:line="620" w:lineRule="exact"/>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土地补偿费与安置补助费一览表（十一</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广州市花都区花东镇南溪村第一经济合作社、第四经济合作社、第二经济合作社、第三经济合作社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89.7585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7.6245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0.0091</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0.88725</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0.88725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0.0091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1.7745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3.549</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土地补偿费与安置补助费一览表（十二</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广州市花都区花东镇南溪村第一经济合作社、第四经济合作社、第二经济合作社、第三经济合作社（</w:t>
            </w:r>
            <w:r>
              <w:rPr>
                <w:rFonts w:eastAsia="仿宋_GB2312"/>
                <w:sz w:val="24"/>
              </w:rPr>
              <w:t>机场控制区）</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kern w:val="0"/>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kern w:val="0"/>
                <w:szCs w:val="21"/>
              </w:rPr>
              <w:t>0</w:t>
            </w:r>
          </w:p>
        </w:tc>
        <w:tc>
          <w:tcPr>
            <w:tcW w:w="1409" w:type="dxa"/>
            <w:vAlign w:val="center"/>
          </w:tcPr>
          <w:p>
            <w:pPr>
              <w:widowControl/>
              <w:jc w:val="center"/>
              <w:rPr>
                <w:color w:val="000000"/>
                <w:kern w:val="0"/>
                <w:szCs w:val="21"/>
              </w:rPr>
            </w:pPr>
            <w:r>
              <w:rPr>
                <w:rFonts w:hint="eastAsi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color w:val="000000"/>
                <w:szCs w:val="21"/>
              </w:rPr>
            </w:pPr>
            <w:r>
              <w:rPr>
                <w:color w:val="000000"/>
                <w:szCs w:val="21"/>
              </w:rPr>
              <w:t>0</w:t>
            </w:r>
          </w:p>
        </w:tc>
        <w:tc>
          <w:tcPr>
            <w:tcW w:w="1409" w:type="dxa"/>
            <w:vAlign w:val="center"/>
          </w:tcPr>
          <w:p>
            <w:pPr>
              <w:jc w:val="center"/>
              <w:rPr>
                <w:color w:val="000000"/>
                <w:szCs w:val="21"/>
              </w:rPr>
            </w:pPr>
            <w:r>
              <w:rPr>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szCs w:val="21"/>
              </w:rPr>
            </w:pPr>
            <w:r>
              <w:rPr>
                <w:rFonts w:hint="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widowControl/>
              <w:jc w:val="center"/>
              <w:rPr>
                <w:color w:val="000000"/>
                <w:kern w:val="0"/>
                <w:szCs w:val="21"/>
              </w:rPr>
            </w:pPr>
            <w:r>
              <w:rPr>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kern w:val="0"/>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kern w:val="0"/>
                <w:szCs w:val="21"/>
              </w:rPr>
              <w:t>0</w:t>
            </w:r>
          </w:p>
        </w:tc>
        <w:tc>
          <w:tcPr>
            <w:tcW w:w="1409" w:type="dxa"/>
            <w:vAlign w:val="center"/>
          </w:tcPr>
          <w:p>
            <w:pPr>
              <w:widowControl/>
              <w:jc w:val="center"/>
              <w:rPr>
                <w:color w:val="000000"/>
                <w:kern w:val="0"/>
                <w:szCs w:val="21"/>
              </w:rPr>
            </w:pPr>
            <w:r>
              <w:rPr>
                <w:rFonts w:hint="eastAsi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tcPr>
          <w:p>
            <w:r>
              <w:t>0.0010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0.12</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color w:val="000000"/>
                <w:szCs w:val="21"/>
              </w:rPr>
            </w:pPr>
            <w:r>
              <w:rPr>
                <w:color w:val="000000"/>
                <w:szCs w:val="21"/>
              </w:rPr>
              <w:t>0.12</w:t>
            </w:r>
          </w:p>
        </w:tc>
        <w:tc>
          <w:tcPr>
            <w:tcW w:w="1409" w:type="dxa"/>
            <w:vAlign w:val="center"/>
          </w:tcPr>
          <w:p>
            <w:pPr>
              <w:jc w:val="center"/>
              <w:rPr>
                <w:color w:val="000000"/>
                <w:szCs w:val="21"/>
              </w:rPr>
            </w:pPr>
            <w:r>
              <w:rPr>
                <w:color w:val="000000"/>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tcPr>
          <w:p>
            <w:r>
              <w:t>0.4571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widowControl/>
              <w:jc w:val="center"/>
              <w:rPr>
                <w:color w:val="000000"/>
                <w:kern w:val="0"/>
                <w:szCs w:val="21"/>
              </w:rPr>
            </w:pPr>
            <w:r>
              <w:rPr>
                <w:color w:val="000000"/>
                <w:kern w:val="0"/>
                <w:szCs w:val="21"/>
              </w:rPr>
              <w:t>109.704</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widowControl/>
              <w:jc w:val="center"/>
              <w:rPr>
                <w:color w:val="000000"/>
                <w:kern w:val="0"/>
                <w:szCs w:val="21"/>
              </w:rPr>
            </w:pPr>
            <w:r>
              <w:rPr>
                <w:color w:val="000000"/>
                <w:kern w:val="0"/>
                <w:szCs w:val="21"/>
              </w:rPr>
              <w:t>109.704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szCs w:val="21"/>
              </w:rPr>
            </w:pPr>
            <w:r>
              <w:rPr>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240</w:t>
            </w:r>
          </w:p>
        </w:tc>
        <w:tc>
          <w:tcPr>
            <w:tcW w:w="1163" w:type="dxa"/>
            <w:vAlign w:val="center"/>
          </w:tcPr>
          <w:p>
            <w:pPr>
              <w:jc w:val="center"/>
              <w:rPr>
                <w:color w:val="000000"/>
                <w:szCs w:val="21"/>
              </w:rPr>
            </w:pPr>
            <w:r>
              <w:rPr>
                <w:color w:val="000000"/>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109.944</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土地补偿费与安置补助费一览表（十三</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广州市花都区花东镇大塘村经济联合社、第一经济合作社、第五经济合作社、第二经济合作社、第十经济合作社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.0001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0.00975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0.00975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0.0903</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8.80425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8.80425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17.6085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.0215</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2.09625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2.09625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4.1925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szCs w:val="21"/>
              </w:rPr>
              <w:t>0.1785</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17.40375</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17.40375</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34.8075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6471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126.1845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126.1845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.0003</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0.0585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182.871</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土地补偿费与安置补助费一览表（十四</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广州市花都区花东镇大塘村经济联合社、第一经济合作社、第五经济合作社、第二经济合作社、第十经济合作社（</w:t>
            </w:r>
            <w:r>
              <w:rPr>
                <w:rFonts w:eastAsia="仿宋_GB2312"/>
                <w:sz w:val="24"/>
              </w:rPr>
              <w:t>机场控制区）</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szCs w:val="21"/>
              </w:rPr>
            </w:pPr>
            <w:r>
              <w:rPr>
                <w:szCs w:val="21"/>
              </w:rPr>
              <w:t>0.2241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color w:val="000000"/>
                <w:kern w:val="0"/>
                <w:szCs w:val="21"/>
              </w:rPr>
              <w:t>26.892</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color w:val="000000"/>
                <w:kern w:val="0"/>
                <w:szCs w:val="21"/>
              </w:rPr>
              <w:t>26.892</w:t>
            </w:r>
          </w:p>
        </w:tc>
        <w:tc>
          <w:tcPr>
            <w:tcW w:w="1409" w:type="dxa"/>
            <w:vAlign w:val="center"/>
          </w:tcPr>
          <w:p>
            <w:pPr>
              <w:widowControl/>
              <w:jc w:val="center"/>
              <w:rPr>
                <w:color w:val="000000"/>
                <w:kern w:val="0"/>
                <w:szCs w:val="21"/>
              </w:rPr>
            </w:pPr>
            <w:r>
              <w:rPr>
                <w:rFonts w:hint="eastAsia"/>
                <w:color w:val="000000"/>
                <w:szCs w:val="21"/>
              </w:rPr>
              <w:t>53.784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szCs w:val="21"/>
              </w:rPr>
            </w:pPr>
            <w:r>
              <w:rPr>
                <w:rFonts w:hint="eastAsia"/>
                <w:szCs w:val="21"/>
              </w:rPr>
              <w:t>0</w:t>
            </w:r>
            <w:r>
              <w:rPr>
                <w:szCs w:val="21"/>
              </w:rPr>
              <w:t>.0236</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2.832</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color w:val="000000"/>
                <w:szCs w:val="21"/>
              </w:rPr>
            </w:pPr>
            <w:r>
              <w:rPr>
                <w:color w:val="000000"/>
                <w:szCs w:val="21"/>
              </w:rPr>
              <w:t>2.832</w:t>
            </w:r>
          </w:p>
        </w:tc>
        <w:tc>
          <w:tcPr>
            <w:tcW w:w="1409" w:type="dxa"/>
            <w:vAlign w:val="center"/>
          </w:tcPr>
          <w:p>
            <w:pPr>
              <w:jc w:val="center"/>
              <w:rPr>
                <w:color w:val="000000"/>
                <w:szCs w:val="21"/>
              </w:rPr>
            </w:pPr>
            <w:r>
              <w:rPr>
                <w:rFonts w:hint="eastAsia"/>
                <w:color w:val="000000"/>
                <w:szCs w:val="21"/>
              </w:rPr>
              <w:t>5.664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szCs w:val="21"/>
              </w:rPr>
            </w:pPr>
            <w:r>
              <w:rPr>
                <w:rFonts w:hint="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0.2572</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30.864</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30.864</w:t>
            </w:r>
          </w:p>
        </w:tc>
        <w:tc>
          <w:tcPr>
            <w:tcW w:w="1409" w:type="dxa"/>
            <w:vAlign w:val="center"/>
          </w:tcPr>
          <w:p>
            <w:pPr>
              <w:widowControl/>
              <w:jc w:val="center"/>
              <w:rPr>
                <w:color w:val="000000"/>
                <w:kern w:val="0"/>
                <w:szCs w:val="21"/>
              </w:rPr>
            </w:pPr>
            <w:r>
              <w:rPr>
                <w:rFonts w:hint="eastAsia"/>
                <w:color w:val="000000"/>
                <w:szCs w:val="21"/>
              </w:rPr>
              <w:t>61.728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.0140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color w:val="000000"/>
                <w:kern w:val="0"/>
                <w:szCs w:val="21"/>
              </w:rPr>
              <w:t>1.68</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color w:val="000000"/>
                <w:kern w:val="0"/>
                <w:szCs w:val="21"/>
              </w:rPr>
              <w:t>1.68</w:t>
            </w:r>
          </w:p>
        </w:tc>
        <w:tc>
          <w:tcPr>
            <w:tcW w:w="1409" w:type="dxa"/>
            <w:vAlign w:val="center"/>
          </w:tcPr>
          <w:p>
            <w:pPr>
              <w:jc w:val="center"/>
              <w:rPr>
                <w:color w:val="000000"/>
                <w:szCs w:val="21"/>
              </w:rPr>
            </w:pPr>
            <w:r>
              <w:rPr>
                <w:rFonts w:hint="eastAsia"/>
                <w:color w:val="000000"/>
                <w:szCs w:val="21"/>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pPr>
            <w:r>
              <w:t>0.0103</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color w:val="000000"/>
                <w:szCs w:val="21"/>
              </w:rPr>
              <w:t>1.236</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color w:val="000000"/>
                <w:szCs w:val="21"/>
              </w:rPr>
            </w:pPr>
            <w:r>
              <w:rPr>
                <w:color w:val="000000"/>
                <w:szCs w:val="21"/>
              </w:rPr>
              <w:t>1.236</w:t>
            </w:r>
          </w:p>
        </w:tc>
        <w:tc>
          <w:tcPr>
            <w:tcW w:w="1409" w:type="dxa"/>
            <w:vAlign w:val="center"/>
          </w:tcPr>
          <w:p>
            <w:pPr>
              <w:jc w:val="center"/>
              <w:rPr>
                <w:color w:val="000000"/>
                <w:szCs w:val="21"/>
              </w:rPr>
            </w:pPr>
            <w:r>
              <w:rPr>
                <w:rFonts w:hint="eastAsia"/>
                <w:color w:val="000000"/>
                <w:szCs w:val="21"/>
              </w:rPr>
              <w:t>2.472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pPr>
            <w:r>
              <w:rPr>
                <w:rFonts w:hint="eastAsia"/>
                <w:szCs w:val="21"/>
              </w:rPr>
              <w:t>0.</w:t>
            </w:r>
            <w:r>
              <w:rPr>
                <w:szCs w:val="21"/>
              </w:rPr>
              <w:t>1663</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widowControl/>
              <w:jc w:val="center"/>
              <w:rPr>
                <w:color w:val="000000"/>
                <w:kern w:val="0"/>
                <w:szCs w:val="21"/>
              </w:rPr>
            </w:pPr>
            <w:r>
              <w:rPr>
                <w:color w:val="000000"/>
                <w:kern w:val="0"/>
                <w:szCs w:val="21"/>
              </w:rPr>
              <w:t>39.912</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widowControl/>
              <w:jc w:val="center"/>
              <w:rPr>
                <w:color w:val="000000"/>
                <w:kern w:val="0"/>
                <w:szCs w:val="21"/>
              </w:rPr>
            </w:pPr>
            <w:r>
              <w:rPr>
                <w:rFonts w:hint="eastAsia"/>
                <w:color w:val="000000"/>
                <w:szCs w:val="21"/>
              </w:rPr>
              <w:t>39.912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szCs w:val="21"/>
              </w:rPr>
            </w:pPr>
            <w:r>
              <w:rPr>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240</w:t>
            </w:r>
          </w:p>
        </w:tc>
        <w:tc>
          <w:tcPr>
            <w:tcW w:w="1163" w:type="dxa"/>
            <w:vAlign w:val="center"/>
          </w:tcPr>
          <w:p>
            <w:pPr>
              <w:jc w:val="center"/>
              <w:rPr>
                <w:color w:val="000000"/>
                <w:szCs w:val="21"/>
              </w:rPr>
            </w:pPr>
            <w:r>
              <w:rPr>
                <w:rFonts w:hint="eastAsia"/>
                <w:color w:val="000000"/>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166.92</w:t>
            </w:r>
          </w:p>
        </w:tc>
      </w:tr>
    </w:tbl>
    <w:p>
      <w:pPr>
        <w:spacing w:line="620" w:lineRule="exact"/>
        <w:jc w:val="center"/>
        <w:rPr>
          <w:rFonts w:hint="eastAsia" w:ascii="方正小标宋简体" w:hAnsi="方正小标宋简体" w:eastAsia="方正小标宋简体" w:cs="方正小标宋简体"/>
          <w:sz w:val="32"/>
          <w:szCs w:val="32"/>
        </w:rPr>
      </w:pPr>
    </w:p>
    <w:p>
      <w:pPr>
        <w:spacing w:line="620" w:lineRule="exact"/>
        <w:jc w:val="center"/>
        <w:rPr>
          <w:rFonts w:hint="eastAsia" w:ascii="方正小标宋简体" w:hAnsi="方正小标宋简体" w:eastAsia="方正小标宋简体" w:cs="方正小标宋简体"/>
          <w:sz w:val="32"/>
          <w:szCs w:val="32"/>
        </w:rPr>
      </w:pPr>
    </w:p>
    <w:p>
      <w:pPr>
        <w:spacing w:line="620" w:lineRule="exact"/>
        <w:jc w:val="center"/>
        <w:rPr>
          <w:rFonts w:hint="eastAsia"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土地补偿费与安置补助费一览表（十五</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pPr>
              <w:jc w:val="center"/>
              <w:rPr>
                <w:rFonts w:eastAsia="仿宋_GB2312"/>
                <w:b/>
                <w:bCs/>
                <w:sz w:val="24"/>
              </w:rPr>
            </w:pPr>
            <w:r>
              <w:rPr>
                <w:rFonts w:hint="eastAsia" w:eastAsia="仿宋_GB2312"/>
                <w:b/>
                <w:bCs/>
                <w:sz w:val="24"/>
              </w:rPr>
              <w:t>单位</w:t>
            </w:r>
          </w:p>
        </w:tc>
        <w:tc>
          <w:tcPr>
            <w:tcW w:w="1399"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1" w:type="dxa"/>
            <w:vMerge w:val="restart"/>
            <w:vAlign w:val="center"/>
          </w:tcPr>
          <w:p>
            <w:pPr>
              <w:widowControl/>
              <w:jc w:val="center"/>
              <w:textAlignment w:val="center"/>
              <w:rPr>
                <w:rFonts w:eastAsia="仿宋_GB2312"/>
                <w:sz w:val="24"/>
              </w:rPr>
            </w:pPr>
            <w:r>
              <w:rPr>
                <w:rFonts w:hint="eastAsia" w:eastAsia="仿宋_GB2312"/>
                <w:sz w:val="24"/>
              </w:rPr>
              <w:t>广州市花都区花东镇石角村第一经济合作社、第三经济合作社、第七经济合作社</w:t>
            </w:r>
          </w:p>
        </w:tc>
        <w:tc>
          <w:tcPr>
            <w:tcW w:w="425"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1"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1"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4196</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40.911</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widowControl/>
              <w:jc w:val="center"/>
              <w:rPr>
                <w:color w:val="000000"/>
                <w:kern w:val="0"/>
                <w:szCs w:val="21"/>
              </w:rPr>
            </w:pPr>
            <w:r>
              <w:rPr>
                <w:rFonts w:hint="eastAsia"/>
                <w:color w:val="000000"/>
                <w:szCs w:val="21"/>
              </w:rPr>
              <w:t>40.911</w:t>
            </w:r>
          </w:p>
        </w:tc>
        <w:tc>
          <w:tcPr>
            <w:tcW w:w="1409" w:type="dxa"/>
            <w:vAlign w:val="center"/>
          </w:tcPr>
          <w:p>
            <w:pPr>
              <w:widowControl/>
              <w:jc w:val="center"/>
              <w:rPr>
                <w:color w:val="000000"/>
                <w:kern w:val="0"/>
                <w:szCs w:val="21"/>
              </w:rPr>
            </w:pPr>
            <w:r>
              <w:rPr>
                <w:rFonts w:hint="eastAsia"/>
                <w:color w:val="000000"/>
                <w:szCs w:val="21"/>
              </w:rPr>
              <w:t>81.822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rPr>
                <w:szCs w:val="21"/>
              </w:rPr>
            </w:pPr>
            <w:r>
              <w:rPr>
                <w:rFonts w:hint="eastAsia"/>
                <w:szCs w:val="21"/>
              </w:rPr>
              <w:t>0.</w:t>
            </w:r>
            <w:r>
              <w:rPr>
                <w:szCs w:val="21"/>
              </w:rPr>
              <w:t>0278</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widowControl/>
              <w:jc w:val="center"/>
              <w:rPr>
                <w:color w:val="000000"/>
                <w:kern w:val="0"/>
                <w:szCs w:val="21"/>
              </w:rPr>
            </w:pPr>
            <w:r>
              <w:rPr>
                <w:rFonts w:hint="eastAsia"/>
                <w:color w:val="000000"/>
                <w:szCs w:val="21"/>
              </w:rPr>
              <w:t>2.7105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widowControl/>
              <w:jc w:val="center"/>
              <w:rPr>
                <w:color w:val="000000"/>
                <w:kern w:val="0"/>
                <w:szCs w:val="21"/>
              </w:rPr>
            </w:pPr>
            <w:r>
              <w:rPr>
                <w:rFonts w:hint="eastAsia"/>
                <w:color w:val="000000"/>
                <w:szCs w:val="21"/>
              </w:rPr>
              <w:t>2.7105</w:t>
            </w:r>
          </w:p>
        </w:tc>
        <w:tc>
          <w:tcPr>
            <w:tcW w:w="1409" w:type="dxa"/>
            <w:vAlign w:val="center"/>
          </w:tcPr>
          <w:p>
            <w:pPr>
              <w:jc w:val="center"/>
              <w:rPr>
                <w:color w:val="000000"/>
                <w:szCs w:val="21"/>
              </w:rPr>
            </w:pPr>
            <w:r>
              <w:rPr>
                <w:rFonts w:hint="eastAsia"/>
                <w:color w:val="000000"/>
                <w:szCs w:val="21"/>
              </w:rPr>
              <w:t>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.3468</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widowControl/>
              <w:jc w:val="center"/>
              <w:rPr>
                <w:color w:val="000000"/>
                <w:kern w:val="0"/>
                <w:szCs w:val="21"/>
              </w:rPr>
            </w:pPr>
            <w:r>
              <w:rPr>
                <w:rFonts w:hint="eastAsia"/>
                <w:color w:val="000000"/>
                <w:szCs w:val="21"/>
              </w:rPr>
              <w:t>33.813</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widowControl/>
              <w:rPr>
                <w:color w:val="000000"/>
                <w:kern w:val="0"/>
                <w:szCs w:val="21"/>
              </w:rPr>
            </w:pPr>
            <w:r>
              <w:rPr>
                <w:rFonts w:hint="eastAsia"/>
                <w:color w:val="000000"/>
                <w:szCs w:val="21"/>
              </w:rPr>
              <w:t>33.81</w:t>
            </w:r>
            <w:r>
              <w:rPr>
                <w:color w:val="000000"/>
                <w:szCs w:val="21"/>
              </w:rPr>
              <w:t>3</w:t>
            </w:r>
          </w:p>
        </w:tc>
        <w:tc>
          <w:tcPr>
            <w:tcW w:w="1409" w:type="dxa"/>
            <w:vAlign w:val="center"/>
          </w:tcPr>
          <w:p>
            <w:pPr>
              <w:jc w:val="center"/>
              <w:rPr>
                <w:color w:val="000000"/>
                <w:szCs w:val="21"/>
              </w:rPr>
            </w:pPr>
            <w:r>
              <w:rPr>
                <w:rFonts w:hint="eastAsia"/>
                <w:color w:val="000000"/>
                <w:szCs w:val="21"/>
              </w:rPr>
              <w:t>67.626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szCs w:val="21"/>
              </w:rPr>
              <w:t>0.0110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widowControl/>
              <w:jc w:val="center"/>
              <w:rPr>
                <w:color w:val="000000"/>
                <w:kern w:val="0"/>
                <w:szCs w:val="21"/>
              </w:rPr>
            </w:pPr>
            <w:r>
              <w:rPr>
                <w:rFonts w:hint="eastAsia"/>
                <w:color w:val="000000"/>
                <w:szCs w:val="21"/>
              </w:rPr>
              <w:t>2.145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widowControl/>
              <w:jc w:val="center"/>
              <w:rPr>
                <w:color w:val="000000"/>
                <w:kern w:val="0"/>
                <w:szCs w:val="21"/>
              </w:rPr>
            </w:pPr>
            <w:r>
              <w:rPr>
                <w:rFonts w:hint="eastAsia"/>
                <w:color w:val="000000"/>
                <w:szCs w:val="21"/>
              </w:rPr>
              <w:t>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.0001</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widowControl/>
              <w:jc w:val="center"/>
              <w:rPr>
                <w:color w:val="000000"/>
                <w:kern w:val="0"/>
                <w:szCs w:val="21"/>
              </w:rPr>
            </w:pPr>
            <w:r>
              <w:rPr>
                <w:rFonts w:hint="eastAsia"/>
                <w:color w:val="000000"/>
                <w:szCs w:val="21"/>
              </w:rPr>
              <w:t>0.0195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0.0195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Merge w:val="continue"/>
            <w:vAlign w:val="center"/>
          </w:tcPr>
          <w:p>
            <w:pPr>
              <w:jc w:val="center"/>
              <w:rPr>
                <w:rFonts w:eastAsia="仿宋_GB2312"/>
                <w:sz w:val="24"/>
              </w:rPr>
            </w:pPr>
          </w:p>
        </w:tc>
        <w:tc>
          <w:tcPr>
            <w:tcW w:w="6775"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widowControl/>
              <w:jc w:val="center"/>
              <w:rPr>
                <w:color w:val="000000"/>
                <w:kern w:val="0"/>
                <w:szCs w:val="21"/>
              </w:rPr>
            </w:pPr>
            <w:r>
              <w:rPr>
                <w:rFonts w:hint="eastAsia"/>
                <w:color w:val="000000"/>
                <w:szCs w:val="21"/>
              </w:rPr>
              <w:t>157.0335</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土地补偿费与安置补助费一览表（十六</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广州市花都区花东镇石角村第一经济合作社、第三经济合作社、第七经济合作社（</w:t>
            </w:r>
            <w:r>
              <w:rPr>
                <w:rFonts w:eastAsia="仿宋_GB2312"/>
                <w:sz w:val="24"/>
              </w:rPr>
              <w:t>机场控制区）</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szCs w:val="21"/>
              </w:rPr>
            </w:pPr>
            <w:r>
              <w:rPr>
                <w:rFonts w:hint="eastAsia"/>
                <w:szCs w:val="21"/>
              </w:rPr>
              <w:t>0.</w:t>
            </w:r>
            <w:r>
              <w:rPr>
                <w:szCs w:val="21"/>
              </w:rPr>
              <w:t>0051</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szCs w:val="21"/>
              </w:rPr>
              <w:t>0.612</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szCs w:val="21"/>
              </w:rPr>
              <w:t>0.612</w:t>
            </w:r>
          </w:p>
        </w:tc>
        <w:tc>
          <w:tcPr>
            <w:tcW w:w="1409" w:type="dxa"/>
            <w:vAlign w:val="center"/>
          </w:tcPr>
          <w:p>
            <w:pPr>
              <w:widowControl/>
              <w:jc w:val="center"/>
              <w:rPr>
                <w:color w:val="000000"/>
                <w:kern w:val="0"/>
                <w:szCs w:val="21"/>
              </w:rPr>
            </w:pPr>
            <w:r>
              <w:rPr>
                <w:rFonts w:hint="eastAsia"/>
                <w:color w:val="000000"/>
                <w:szCs w:val="21"/>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szCs w:val="21"/>
              </w:rPr>
            </w:pPr>
            <w:r>
              <w:rPr>
                <w:rFonts w:hint="eastAsia"/>
                <w:szCs w:val="21"/>
              </w:rPr>
              <w:t>0.</w:t>
            </w:r>
            <w:r>
              <w:rPr>
                <w:szCs w:val="21"/>
              </w:rPr>
              <w:t>0157</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rFonts w:hint="eastAsia"/>
                <w:color w:val="000000"/>
                <w:szCs w:val="21"/>
              </w:rPr>
              <w:t>1.884</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color w:val="000000"/>
                <w:szCs w:val="21"/>
              </w:rPr>
            </w:pPr>
            <w:r>
              <w:rPr>
                <w:rFonts w:hint="eastAsia"/>
                <w:color w:val="000000"/>
                <w:szCs w:val="21"/>
              </w:rPr>
              <w:t>1.884</w:t>
            </w:r>
          </w:p>
        </w:tc>
        <w:tc>
          <w:tcPr>
            <w:tcW w:w="1409" w:type="dxa"/>
            <w:vAlign w:val="center"/>
          </w:tcPr>
          <w:p>
            <w:pPr>
              <w:jc w:val="center"/>
              <w:rPr>
                <w:color w:val="000000"/>
                <w:szCs w:val="21"/>
              </w:rPr>
            </w:pPr>
            <w:r>
              <w:rPr>
                <w:rFonts w:hint="eastAsia"/>
                <w:color w:val="000000"/>
                <w:szCs w:val="21"/>
              </w:rPr>
              <w:t>3.768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szCs w:val="21"/>
              </w:rPr>
            </w:pPr>
            <w:r>
              <w:rPr>
                <w:rFonts w:hint="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widowControl/>
              <w:jc w:val="center"/>
              <w:rPr>
                <w:color w:val="000000"/>
                <w:kern w:val="0"/>
                <w:szCs w:val="21"/>
              </w:rPr>
            </w:pPr>
            <w:r>
              <w:rPr>
                <w:rFonts w:hint="eastAsia"/>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szCs w:val="21"/>
              </w:rPr>
              <w:t>0.</w:t>
            </w:r>
            <w:r>
              <w:rPr>
                <w:szCs w:val="21"/>
              </w:rPr>
              <w:t>1258</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widowControl/>
              <w:jc w:val="center"/>
              <w:rPr>
                <w:color w:val="000000"/>
                <w:kern w:val="0"/>
                <w:szCs w:val="21"/>
              </w:rPr>
            </w:pPr>
            <w:r>
              <w:rPr>
                <w:rFonts w:hint="eastAsia"/>
                <w:color w:val="000000"/>
                <w:szCs w:val="21"/>
              </w:rPr>
              <w:t>15.096</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widowControl/>
              <w:jc w:val="center"/>
              <w:rPr>
                <w:color w:val="000000"/>
                <w:kern w:val="0"/>
                <w:szCs w:val="21"/>
              </w:rPr>
            </w:pPr>
            <w:r>
              <w:rPr>
                <w:rFonts w:hint="eastAsia"/>
                <w:color w:val="000000"/>
                <w:szCs w:val="21"/>
              </w:rPr>
              <w:t>15.096</w:t>
            </w:r>
          </w:p>
        </w:tc>
        <w:tc>
          <w:tcPr>
            <w:tcW w:w="1409" w:type="dxa"/>
            <w:vAlign w:val="center"/>
          </w:tcPr>
          <w:p>
            <w:pPr>
              <w:jc w:val="center"/>
              <w:rPr>
                <w:color w:val="000000"/>
                <w:szCs w:val="21"/>
              </w:rPr>
            </w:pPr>
            <w:r>
              <w:rPr>
                <w:color w:val="000000"/>
                <w:szCs w:val="21"/>
              </w:rPr>
              <w:t>30.192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pPr>
            <w: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color w:val="000000"/>
                <w:szCs w:val="21"/>
              </w:rPr>
            </w:pPr>
            <w:r>
              <w:rPr>
                <w:rFonts w:hint="eastAsia"/>
                <w:color w:val="000000"/>
                <w:szCs w:val="21"/>
              </w:rPr>
              <w:t>0</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color w:val="000000"/>
                <w:szCs w:val="21"/>
              </w:rPr>
            </w:pPr>
            <w:r>
              <w:rPr>
                <w:rFonts w:hint="eastAsia"/>
                <w:color w:val="000000"/>
                <w:szCs w:val="21"/>
              </w:rPr>
              <w:t>0</w:t>
            </w: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rPr>
                <w:szCs w:val="21"/>
              </w:rPr>
            </w:pPr>
            <w:r>
              <w:rPr>
                <w:szCs w:val="21"/>
              </w:rPr>
              <w:t>0.1454</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widowControl/>
              <w:jc w:val="center"/>
              <w:rPr>
                <w:color w:val="000000"/>
                <w:kern w:val="0"/>
                <w:szCs w:val="21"/>
              </w:rPr>
            </w:pPr>
            <w:r>
              <w:rPr>
                <w:rFonts w:hint="eastAsia"/>
                <w:color w:val="000000"/>
                <w:szCs w:val="21"/>
              </w:rPr>
              <w:t>34.896</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widowControl/>
              <w:jc w:val="center"/>
              <w:rPr>
                <w:color w:val="000000"/>
                <w:kern w:val="0"/>
                <w:szCs w:val="21"/>
              </w:rPr>
            </w:pPr>
            <w:r>
              <w:rPr>
                <w:rFonts w:hint="eastAsia"/>
                <w:color w:val="000000"/>
                <w:szCs w:val="21"/>
              </w:rPr>
              <w:t>34.896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rPr>
                <w:szCs w:val="21"/>
              </w:rPr>
            </w:pPr>
            <w:r>
              <w:rPr>
                <w:rFonts w:hint="eastAsia"/>
                <w:szCs w:val="21"/>
              </w:rPr>
              <w:t>0</w:t>
            </w:r>
            <w:r>
              <w:rPr>
                <w:szCs w:val="21"/>
              </w:rPr>
              <w:t>.0709</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240</w:t>
            </w:r>
          </w:p>
        </w:tc>
        <w:tc>
          <w:tcPr>
            <w:tcW w:w="1163" w:type="dxa"/>
            <w:vAlign w:val="center"/>
          </w:tcPr>
          <w:p>
            <w:pPr>
              <w:jc w:val="center"/>
              <w:rPr>
                <w:color w:val="000000"/>
                <w:szCs w:val="21"/>
              </w:rPr>
            </w:pPr>
            <w:r>
              <w:rPr>
                <w:rFonts w:hint="eastAsia"/>
                <w:color w:val="000000"/>
                <w:szCs w:val="21"/>
              </w:rPr>
              <w:t>17.016</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17.016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widowControl/>
              <w:jc w:val="center"/>
              <w:rPr>
                <w:color w:val="000000"/>
                <w:kern w:val="0"/>
                <w:szCs w:val="21"/>
              </w:rPr>
            </w:pPr>
            <w:r>
              <w:rPr>
                <w:rFonts w:hint="eastAsia"/>
                <w:color w:val="000000"/>
                <w:szCs w:val="21"/>
              </w:rPr>
              <w:t>87.096</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土地补偿费与安置补助费一览表（十七</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广州市花都区花东镇李溪村第六经济合作社、第十经济合作社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1226</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widowControl/>
              <w:jc w:val="center"/>
              <w:rPr>
                <w:color w:val="000000"/>
                <w:kern w:val="0"/>
                <w:szCs w:val="21"/>
              </w:rPr>
            </w:pPr>
            <w:r>
              <w:rPr>
                <w:rFonts w:hint="eastAsia"/>
                <w:color w:val="000000"/>
                <w:szCs w:val="21"/>
              </w:rPr>
              <w:t>11.9535</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widowControl/>
              <w:jc w:val="center"/>
              <w:rPr>
                <w:color w:val="000000"/>
                <w:kern w:val="0"/>
                <w:szCs w:val="21"/>
              </w:rPr>
            </w:pPr>
            <w:r>
              <w:rPr>
                <w:rFonts w:hint="eastAsia"/>
                <w:color w:val="000000"/>
                <w:szCs w:val="21"/>
              </w:rPr>
              <w:t>11.9535</w:t>
            </w:r>
          </w:p>
        </w:tc>
        <w:tc>
          <w:tcPr>
            <w:tcW w:w="1409" w:type="dxa"/>
            <w:vAlign w:val="center"/>
          </w:tcPr>
          <w:p>
            <w:pPr>
              <w:widowControl/>
              <w:jc w:val="center"/>
              <w:rPr>
                <w:color w:val="000000"/>
                <w:kern w:val="0"/>
                <w:szCs w:val="21"/>
              </w:rPr>
            </w:pPr>
            <w:r>
              <w:rPr>
                <w:rFonts w:hint="eastAsia"/>
                <w:color w:val="000000"/>
                <w:szCs w:val="21"/>
              </w:rPr>
              <w:t>23.907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color w:val="000000"/>
                <w:szCs w:val="21"/>
              </w:rPr>
            </w:pPr>
            <w:r>
              <w:rPr>
                <w:rFonts w:hint="eastAsia"/>
                <w:color w:val="000000"/>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color w:val="000000"/>
                <w:szCs w:val="21"/>
              </w:rPr>
            </w:pPr>
            <w:r>
              <w:rPr>
                <w:rFonts w:hint="eastAsia"/>
                <w:color w:val="000000"/>
                <w:szCs w:val="21"/>
              </w:rPr>
              <w:t>0</w:t>
            </w: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.0096</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widowControl/>
              <w:jc w:val="center"/>
              <w:rPr>
                <w:color w:val="000000"/>
                <w:kern w:val="0"/>
                <w:szCs w:val="21"/>
              </w:rPr>
            </w:pPr>
            <w:r>
              <w:rPr>
                <w:rFonts w:hint="eastAsia"/>
                <w:color w:val="000000"/>
                <w:szCs w:val="21"/>
              </w:rPr>
              <w:t>0.936</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widowControl/>
              <w:jc w:val="center"/>
              <w:rPr>
                <w:color w:val="000000"/>
                <w:kern w:val="0"/>
                <w:szCs w:val="21"/>
              </w:rPr>
            </w:pPr>
            <w:r>
              <w:rPr>
                <w:rFonts w:hint="eastAsia"/>
                <w:color w:val="000000"/>
                <w:szCs w:val="21"/>
              </w:rPr>
              <w:t>0.936</w:t>
            </w:r>
          </w:p>
        </w:tc>
        <w:tc>
          <w:tcPr>
            <w:tcW w:w="1409" w:type="dxa"/>
            <w:vAlign w:val="center"/>
          </w:tcPr>
          <w:p>
            <w:pPr>
              <w:widowControl/>
              <w:jc w:val="center"/>
              <w:rPr>
                <w:color w:val="000000"/>
                <w:kern w:val="0"/>
                <w:szCs w:val="21"/>
              </w:rPr>
            </w:pPr>
            <w:r>
              <w:rPr>
                <w:rFonts w:hint="eastAsia"/>
                <w:color w:val="000000"/>
                <w:szCs w:val="21"/>
              </w:rPr>
              <w:t>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color w:val="000000"/>
                <w:szCs w:val="21"/>
              </w:rPr>
            </w:pPr>
            <w:r>
              <w:rPr>
                <w:rFonts w:hint="eastAsia"/>
                <w:color w:val="000000"/>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color w:val="000000"/>
                <w:szCs w:val="21"/>
              </w:rPr>
            </w:pP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widowControl/>
              <w:jc w:val="center"/>
              <w:rPr>
                <w:color w:val="000000"/>
                <w:kern w:val="0"/>
                <w:szCs w:val="21"/>
              </w:rPr>
            </w:pPr>
            <w:r>
              <w:rPr>
                <w:rFonts w:hint="eastAsia"/>
                <w:color w:val="000000"/>
                <w:szCs w:val="21"/>
              </w:rPr>
              <w:t>25.779</w:t>
            </w:r>
          </w:p>
        </w:tc>
      </w:tr>
    </w:tbl>
    <w:p>
      <w:pPr>
        <w:spacing w:line="620" w:lineRule="exact"/>
        <w:jc w:val="center"/>
        <w:rPr>
          <w:rFonts w:ascii="方正小标宋简体" w:hAnsi="方正小标宋简体" w:eastAsia="方正小标宋简体" w:cs="方正小标宋简体"/>
          <w:sz w:val="32"/>
          <w:szCs w:val="32"/>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土地补偿费与安置补助费一览表（</w:t>
      </w:r>
      <w:r>
        <w:rPr>
          <w:rFonts w:ascii="方正小标宋简体" w:hAnsi="方正小标宋简体" w:eastAsia="方正小标宋简体" w:cs="方正小标宋简体"/>
          <w:sz w:val="32"/>
          <w:szCs w:val="32"/>
        </w:rPr>
        <w:t>十</w:t>
      </w:r>
      <w:r>
        <w:rPr>
          <w:rFonts w:hint="eastAsia" w:ascii="方正小标宋简体" w:hAnsi="方正小标宋简体" w:eastAsia="方正小标宋简体" w:cs="方正小标宋简体"/>
          <w:sz w:val="32"/>
          <w:szCs w:val="32"/>
        </w:rPr>
        <w:t>八</w:t>
      </w:r>
      <w:r>
        <w:rPr>
          <w:rFonts w:ascii="方正小标宋简体" w:hAnsi="方正小标宋简体" w:eastAsia="方正小标宋简体" w:cs="方正小标宋简体"/>
          <w:sz w:val="32"/>
          <w:szCs w:val="32"/>
        </w:rPr>
        <w:t>）</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hint="eastAsia" w:eastAsia="仿宋_GB2312"/>
                <w:b/>
                <w:bCs/>
                <w:sz w:val="24"/>
              </w:rPr>
              <w:t>单位</w:t>
            </w:r>
          </w:p>
        </w:tc>
        <w:tc>
          <w:tcPr>
            <w:tcW w:w="1541"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097" w:type="dxa"/>
            <w:gridSpan w:val="2"/>
            <w:vAlign w:val="center"/>
          </w:tcPr>
          <w:p>
            <w:pPr>
              <w:jc w:val="center"/>
              <w:rPr>
                <w:rFonts w:eastAsia="仿宋_GB2312"/>
                <w:b/>
                <w:bCs/>
                <w:sz w:val="24"/>
              </w:rPr>
            </w:pPr>
            <w:r>
              <w:rPr>
                <w:rFonts w:hint="eastAsia"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标准</w:t>
            </w:r>
          </w:p>
        </w:tc>
        <w:tc>
          <w:tcPr>
            <w:tcW w:w="1103" w:type="dxa"/>
            <w:vAlign w:val="center"/>
          </w:tcPr>
          <w:p>
            <w:pPr>
              <w:jc w:val="center"/>
              <w:rPr>
                <w:rFonts w:eastAsia="仿宋_GB2312"/>
                <w:b/>
                <w:bCs/>
                <w:sz w:val="24"/>
              </w:rPr>
            </w:pPr>
            <w:r>
              <w:rPr>
                <w:rFonts w:hint="eastAsia" w:eastAsia="仿宋_GB2312"/>
                <w:b/>
                <w:bCs/>
                <w:sz w:val="24"/>
              </w:rPr>
              <w:t>补助</w:t>
            </w:r>
          </w:p>
          <w:p>
            <w:pPr>
              <w:jc w:val="center"/>
              <w:rPr>
                <w:rFonts w:eastAsia="仿宋_GB2312"/>
                <w:b/>
                <w:bCs/>
                <w:sz w:val="24"/>
              </w:rPr>
            </w:pPr>
            <w:r>
              <w:rPr>
                <w:rFonts w:hint="eastAsia" w:eastAsia="仿宋_GB2312"/>
                <w:b/>
                <w:bCs/>
                <w:sz w:val="24"/>
              </w:rPr>
              <w:t>金额</w:t>
            </w:r>
          </w:p>
        </w:tc>
        <w:tc>
          <w:tcPr>
            <w:tcW w:w="1409" w:type="dxa"/>
            <w:tcBorders>
              <w:tr2bl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广州市花都区花东镇保良村第七</w:t>
            </w:r>
            <w:r>
              <w:rPr>
                <w:rFonts w:eastAsia="仿宋_GB2312"/>
                <w:sz w:val="24"/>
              </w:rPr>
              <w:t>经济合作社</w:t>
            </w:r>
          </w:p>
        </w:tc>
        <w:tc>
          <w:tcPr>
            <w:tcW w:w="567"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.0855</w:t>
            </w:r>
          </w:p>
        </w:tc>
        <w:tc>
          <w:tcPr>
            <w:tcW w:w="992" w:type="dxa"/>
            <w:vAlign w:val="center"/>
          </w:tcPr>
          <w:p>
            <w:pPr>
              <w:jc w:val="center"/>
              <w:rPr>
                <w:rFonts w:cs="宋体" w:asciiTheme="minorEastAsia" w:hAnsiTheme="minorEastAsia" w:eastAsiaTheme="minorEastAsia"/>
                <w:szCs w:val="21"/>
              </w:rPr>
            </w:pPr>
            <w:r>
              <w:rPr>
                <w:rFonts w:asciiTheme="minorEastAsia" w:hAnsiTheme="minorEastAsia" w:eastAsiaTheme="minorEastAsia"/>
                <w:szCs w:val="21"/>
              </w:rPr>
              <w:t>97.5</w:t>
            </w:r>
          </w:p>
        </w:tc>
        <w:tc>
          <w:tcPr>
            <w:tcW w:w="1163" w:type="dxa"/>
            <w:vAlign w:val="center"/>
          </w:tcPr>
          <w:p>
            <w:pPr>
              <w:widowControl/>
              <w:jc w:val="center"/>
              <w:rPr>
                <w:color w:val="000000"/>
                <w:kern w:val="0"/>
                <w:szCs w:val="21"/>
              </w:rPr>
            </w:pPr>
            <w:r>
              <w:rPr>
                <w:rFonts w:hint="eastAsia"/>
                <w:color w:val="000000"/>
                <w:szCs w:val="21"/>
              </w:rPr>
              <w:t>8.33625</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97.5</w:t>
            </w:r>
          </w:p>
        </w:tc>
        <w:tc>
          <w:tcPr>
            <w:tcW w:w="1103" w:type="dxa"/>
            <w:tcBorders>
              <w:bottom w:val="single" w:color="auto" w:sz="4" w:space="0"/>
            </w:tcBorders>
            <w:vAlign w:val="center"/>
          </w:tcPr>
          <w:p>
            <w:pPr>
              <w:widowControl/>
              <w:jc w:val="center"/>
              <w:rPr>
                <w:color w:val="000000"/>
                <w:kern w:val="0"/>
                <w:szCs w:val="21"/>
              </w:rPr>
            </w:pPr>
            <w:r>
              <w:rPr>
                <w:rFonts w:hint="eastAsia"/>
                <w:color w:val="000000"/>
                <w:szCs w:val="21"/>
              </w:rPr>
              <w:t>8.33625</w:t>
            </w:r>
          </w:p>
        </w:tc>
        <w:tc>
          <w:tcPr>
            <w:tcW w:w="1409" w:type="dxa"/>
            <w:vAlign w:val="center"/>
          </w:tcPr>
          <w:p>
            <w:pPr>
              <w:jc w:val="center"/>
              <w:rPr>
                <w:color w:val="000000"/>
                <w:szCs w:val="21"/>
              </w:rPr>
            </w:pPr>
            <w:r>
              <w:rPr>
                <w:rFonts w:hint="eastAsia"/>
                <w:color w:val="000000"/>
                <w:szCs w:val="21"/>
              </w:rPr>
              <w:t>16.6725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r>
              <w:rPr>
                <w:rFonts w:cs="宋体" w:asciiTheme="minorEastAsia" w:hAnsiTheme="minorEastAsia" w:eastAsiaTheme="minorEastAsia"/>
                <w:szCs w:val="21"/>
              </w:rPr>
              <w:t>0299</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195</w:t>
            </w:r>
          </w:p>
        </w:tc>
        <w:tc>
          <w:tcPr>
            <w:tcW w:w="1163" w:type="dxa"/>
            <w:vAlign w:val="center"/>
          </w:tcPr>
          <w:p>
            <w:pPr>
              <w:jc w:val="center"/>
              <w:rPr>
                <w:color w:val="000000"/>
                <w:szCs w:val="21"/>
              </w:rPr>
            </w:pPr>
            <w:r>
              <w:rPr>
                <w:rFonts w:hint="eastAsia"/>
                <w:color w:val="000000"/>
                <w:szCs w:val="21"/>
              </w:rPr>
              <w:t>5.8305</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widowControl/>
              <w:jc w:val="center"/>
              <w:rPr>
                <w:color w:val="000000"/>
                <w:kern w:val="0"/>
                <w:szCs w:val="21"/>
              </w:rPr>
            </w:pPr>
            <w:r>
              <w:rPr>
                <w:rFonts w:hint="eastAsia"/>
                <w:color w:val="000000"/>
                <w:szCs w:val="21"/>
              </w:rPr>
              <w:t>5.8305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c>
          <w:tcPr>
            <w:tcW w:w="992"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195</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p>
        </w:tc>
        <w:tc>
          <w:tcPr>
            <w:tcW w:w="994" w:type="dxa"/>
            <w:tcBorders>
              <w:tr2bl w:val="single" w:color="auto" w:sz="4" w:space="0"/>
            </w:tcBorders>
            <w:vAlign w:val="center"/>
          </w:tcPr>
          <w:p>
            <w:pPr>
              <w:jc w:val="center"/>
              <w:rPr>
                <w:rFonts w:asciiTheme="minorEastAsia" w:hAnsiTheme="minorEastAsia" w:eastAsiaTheme="minorEastAsia"/>
                <w:szCs w:val="21"/>
              </w:rPr>
            </w:pPr>
          </w:p>
        </w:tc>
        <w:tc>
          <w:tcPr>
            <w:tcW w:w="1103" w:type="dxa"/>
            <w:tcBorders>
              <w:tr2bl w:val="single" w:color="auto" w:sz="4" w:space="0"/>
            </w:tcBorders>
            <w:vAlign w:val="center"/>
          </w:tcPr>
          <w:p>
            <w:pPr>
              <w:jc w:val="center"/>
              <w:rPr>
                <w:rFonts w:asciiTheme="minorEastAsia" w:hAnsiTheme="minorEastAsia" w:eastAsiaTheme="minorEastAsia"/>
                <w:szCs w:val="21"/>
              </w:rPr>
            </w:pPr>
          </w:p>
        </w:tc>
        <w:tc>
          <w:tcPr>
            <w:tcW w:w="1409" w:type="dxa"/>
            <w:vAlign w:val="center"/>
          </w:tcPr>
          <w:p>
            <w:pPr>
              <w:jc w:val="center"/>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土地补偿费与安置补助费合计</w:t>
            </w:r>
          </w:p>
        </w:tc>
        <w:tc>
          <w:tcPr>
            <w:tcW w:w="1409" w:type="dxa"/>
            <w:vAlign w:val="center"/>
          </w:tcPr>
          <w:p>
            <w:pPr>
              <w:widowControl/>
              <w:jc w:val="center"/>
              <w:rPr>
                <w:color w:val="000000"/>
                <w:kern w:val="0"/>
                <w:szCs w:val="21"/>
              </w:rPr>
            </w:pPr>
            <w:r>
              <w:rPr>
                <w:rFonts w:hint="eastAsia"/>
                <w:color w:val="000000"/>
                <w:szCs w:val="21"/>
              </w:rPr>
              <w:t>22.503</w:t>
            </w:r>
          </w:p>
        </w:tc>
      </w:tr>
    </w:tbl>
    <w:p>
      <w:pPr>
        <w:spacing w:line="500" w:lineRule="exact"/>
        <w:rPr>
          <w:rFonts w:ascii="仿宋_GB2312" w:eastAsia="仿宋_GB2312"/>
          <w:sz w:val="32"/>
          <w:szCs w:val="32"/>
        </w:rPr>
      </w:pPr>
      <w:r>
        <w:rPr>
          <w:rFonts w:ascii="方正小标宋简体" w:hAnsi="方正小标宋简体" w:eastAsia="方正小标宋简体" w:cs="方正小标宋简体"/>
          <w:sz w:val="32"/>
          <w:szCs w:val="32"/>
        </w:rPr>
        <w:t xml:space="preserve">    </w:t>
      </w:r>
      <w:r>
        <w:rPr>
          <w:rFonts w:hint="eastAsia" w:ascii="仿宋_GB2312" w:eastAsia="仿宋_GB2312"/>
          <w:sz w:val="32"/>
          <w:szCs w:val="32"/>
        </w:rPr>
        <w:t>备注</w:t>
      </w:r>
      <w:r>
        <w:rPr>
          <w:rFonts w:ascii="仿宋_GB2312" w:eastAsia="仿宋_GB2312"/>
          <w:sz w:val="32"/>
          <w:szCs w:val="32"/>
        </w:rPr>
        <w:t>：因</w:t>
      </w:r>
      <w:r>
        <w:rPr>
          <w:rFonts w:hint="eastAsia" w:ascii="仿宋_GB2312" w:eastAsia="仿宋_GB2312"/>
          <w:sz w:val="32"/>
          <w:szCs w:val="32"/>
        </w:rPr>
        <w:t>被征收土地</w:t>
      </w:r>
      <w:r>
        <w:rPr>
          <w:rFonts w:ascii="仿宋_GB2312" w:eastAsia="仿宋_GB2312"/>
          <w:sz w:val="32"/>
          <w:szCs w:val="32"/>
        </w:rPr>
        <w:t>的现状调查数据变化导致补偿金额调整的，</w:t>
      </w:r>
      <w:r>
        <w:rPr>
          <w:rFonts w:hint="eastAsia" w:ascii="仿宋_GB2312" w:eastAsia="仿宋_GB2312"/>
          <w:sz w:val="32"/>
          <w:szCs w:val="32"/>
        </w:rPr>
        <w:t>在</w:t>
      </w:r>
      <w:r>
        <w:rPr>
          <w:rFonts w:ascii="仿宋_GB2312" w:eastAsia="仿宋_GB2312"/>
          <w:sz w:val="32"/>
          <w:szCs w:val="32"/>
        </w:rPr>
        <w:t>支付补偿款时重新计算补偿金额并作出差额补足。</w:t>
      </w:r>
    </w:p>
    <w:p>
      <w:pPr>
        <w:spacing w:line="500" w:lineRule="exact"/>
        <w:ind w:firstLine="640" w:firstLineChars="200"/>
        <w:rPr>
          <w:rFonts w:ascii="仿宋_GB2312" w:eastAsia="仿宋_GB2312"/>
          <w:sz w:val="32"/>
        </w:rPr>
      </w:pPr>
      <w:r>
        <w:rPr>
          <w:rFonts w:hint="eastAsia" w:ascii="仿宋_GB2312" w:eastAsia="仿宋_GB2312"/>
          <w:sz w:val="32"/>
        </w:rPr>
        <w:t>（二）青苗补偿费及地上附着物补偿费。征地范围内的青苗补偿费及地上附着物补偿费等其他补偿费用按</w:t>
      </w:r>
      <w:r>
        <w:rPr>
          <w:rFonts w:hint="eastAsia" w:ascii="仿宋_GB2312" w:eastAsia="仿宋_GB2312"/>
          <w:color w:val="000000" w:themeColor="text1"/>
          <w:sz w:val="32"/>
          <w:szCs w:val="32"/>
          <w14:textFill>
            <w14:solidFill>
              <w14:schemeClr w14:val="tx1"/>
            </w14:solidFill>
          </w14:textFill>
        </w:rPr>
        <w:t>《广州市人民政府办公厅关于印发广州市农民集体所有土地征收补偿试行办法的通知》 （穗府办规〔2017〕10号）、《广州市花都区人民政府办公室印发花都区征地包干补偿工作方案的通知》(花府办〔2016〕12号）</w:t>
      </w:r>
      <w:r>
        <w:rPr>
          <w:rFonts w:hint="eastAsia" w:ascii="仿宋_GB2312" w:eastAsia="仿宋_GB2312"/>
          <w:sz w:val="32"/>
          <w:szCs w:val="32"/>
        </w:rPr>
        <w:t>等有关规定</w:t>
      </w:r>
      <w:r>
        <w:rPr>
          <w:rFonts w:hint="eastAsia" w:ascii="仿宋_GB2312" w:eastAsia="仿宋_GB2312"/>
          <w:sz w:val="32"/>
        </w:rPr>
        <w:t>进行补偿。</w:t>
      </w:r>
    </w:p>
    <w:p>
      <w:pPr>
        <w:spacing w:line="500" w:lineRule="exact"/>
        <w:ind w:firstLine="640" w:firstLineChars="200"/>
        <w:rPr>
          <w:rFonts w:ascii="仿宋_GB2312" w:eastAsia="仿宋_GB2312"/>
          <w:sz w:val="32"/>
        </w:rPr>
      </w:pPr>
      <w:r>
        <w:rPr>
          <w:rFonts w:hint="eastAsia" w:ascii="仿宋_GB2312"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620" w:lineRule="exact"/>
        <w:ind w:firstLine="640" w:firstLineChars="200"/>
        <w:rPr>
          <w:rFonts w:ascii="黑体" w:hAnsi="黑体" w:eastAsia="黑体" w:cs="黑体"/>
          <w:sz w:val="32"/>
        </w:rPr>
      </w:pPr>
      <w:r>
        <w:rPr>
          <w:rFonts w:hint="eastAsia" w:ascii="黑体" w:hAnsi="黑体" w:eastAsia="黑体" w:cs="黑体"/>
          <w:sz w:val="32"/>
        </w:rPr>
        <w:t>三、安置措施情况</w:t>
      </w:r>
    </w:p>
    <w:p>
      <w:pPr>
        <w:spacing w:line="520" w:lineRule="exact"/>
        <w:ind w:firstLine="640" w:firstLineChars="200"/>
        <w:rPr>
          <w:rFonts w:ascii="仿宋_GB2312" w:eastAsia="仿宋_GB2312"/>
          <w:sz w:val="32"/>
        </w:rPr>
      </w:pPr>
      <w:r>
        <w:rPr>
          <w:rFonts w:hint="eastAsia" w:ascii="仿宋_GB2312" w:eastAsia="仿宋_GB2312"/>
          <w:sz w:val="32"/>
        </w:rPr>
        <w:t>为妥善安置被征地农民，切实解决被征地农民的生产生活出路。在保证货币安置落实的同时，我区根据《广州市人民政府办公厅关于进一步加强征收农村集体土地留用地管理的意见》（穗府办规</w:t>
      </w:r>
      <w:r>
        <w:rPr>
          <w:rFonts w:eastAsia="仿宋_GB2312"/>
          <w:sz w:val="32"/>
        </w:rPr>
        <w:t>〔2018〕17号），</w:t>
      </w:r>
      <w:r>
        <w:rPr>
          <w:rFonts w:hint="eastAsia" w:eastAsia="仿宋_GB2312"/>
          <w:sz w:val="32"/>
          <w:szCs w:val="32"/>
        </w:rPr>
        <w:t>已办理规划用地手续的留用地再次被政府征收的，按原抵扣留用地指标面积等量返还留用地指标，剩余部分按实际征地面积的</w:t>
      </w:r>
      <w:r>
        <w:rPr>
          <w:rFonts w:eastAsia="仿宋_GB2312"/>
          <w:sz w:val="32"/>
          <w:szCs w:val="32"/>
        </w:rPr>
        <w:t>10%</w:t>
      </w:r>
      <w:r>
        <w:rPr>
          <w:rFonts w:hint="eastAsia" w:eastAsia="仿宋_GB2312"/>
          <w:sz w:val="32"/>
          <w:szCs w:val="32"/>
        </w:rPr>
        <w:t>比例安排给被征地村集体。</w:t>
      </w:r>
      <w:r>
        <w:rPr>
          <w:rFonts w:hint="eastAsia" w:eastAsia="仿宋_GB2312"/>
          <w:sz w:val="32"/>
        </w:rPr>
        <w:t>该项目中对象山村已取得用地批复（花国房批字〔1998〕109号的0.13</w:t>
      </w:r>
      <w:r>
        <w:rPr>
          <w:rFonts w:eastAsia="仿宋_GB2312"/>
          <w:sz w:val="32"/>
        </w:rPr>
        <w:t>34</w:t>
      </w:r>
      <w:r>
        <w:rPr>
          <w:rFonts w:hint="eastAsia" w:eastAsia="仿宋_GB2312"/>
          <w:sz w:val="32"/>
        </w:rPr>
        <w:t>公顷土地按征收集体土地面积的100%安排留用地；剩余部分和其余村社留用地按实际征收土地面积的10%比例安排，总面积1.72</w:t>
      </w:r>
      <w:r>
        <w:rPr>
          <w:rFonts w:hint="eastAsia" w:eastAsia="仿宋_GB2312"/>
          <w:sz w:val="32"/>
          <w:lang w:val="en-US" w:eastAsia="zh-CN"/>
        </w:rPr>
        <w:t>8</w:t>
      </w:r>
      <w:r>
        <w:rPr>
          <w:rFonts w:hint="eastAsia" w:eastAsia="仿宋_GB2312"/>
          <w:sz w:val="32"/>
        </w:rPr>
        <w:t>6公顷(其中天和村0.1257公顷，九湖村0.54</w:t>
      </w:r>
      <w:r>
        <w:rPr>
          <w:rFonts w:eastAsia="仿宋_GB2312"/>
          <w:sz w:val="32"/>
        </w:rPr>
        <w:t>49</w:t>
      </w:r>
      <w:r>
        <w:rPr>
          <w:rFonts w:hint="eastAsia" w:eastAsia="仿宋_GB2312"/>
          <w:sz w:val="32"/>
        </w:rPr>
        <w:t>，三凤村0.268</w:t>
      </w:r>
      <w:r>
        <w:rPr>
          <w:rFonts w:eastAsia="仿宋_GB2312"/>
          <w:sz w:val="32"/>
        </w:rPr>
        <w:t>2</w:t>
      </w:r>
      <w:r>
        <w:rPr>
          <w:rFonts w:hint="eastAsia" w:eastAsia="仿宋_GB2312"/>
          <w:sz w:val="32"/>
        </w:rPr>
        <w:t>公顷，象山村0.301</w:t>
      </w:r>
      <w:r>
        <w:rPr>
          <w:rFonts w:eastAsia="仿宋_GB2312"/>
          <w:sz w:val="32"/>
        </w:rPr>
        <w:t>3</w:t>
      </w:r>
      <w:r>
        <w:rPr>
          <w:rFonts w:hint="eastAsia" w:eastAsia="仿宋_GB2312"/>
          <w:sz w:val="32"/>
        </w:rPr>
        <w:t>公顷，永光村0.1361公顷，南溪村0.047</w:t>
      </w:r>
      <w:r>
        <w:rPr>
          <w:rFonts w:eastAsia="仿宋_GB2312"/>
          <w:sz w:val="32"/>
        </w:rPr>
        <w:t>6</w:t>
      </w:r>
      <w:r>
        <w:rPr>
          <w:rFonts w:hint="eastAsia" w:eastAsia="仿宋_GB2312"/>
          <w:sz w:val="32"/>
        </w:rPr>
        <w:t>公顷，大塘村0.163</w:t>
      </w:r>
      <w:r>
        <w:rPr>
          <w:rFonts w:eastAsia="仿宋_GB2312"/>
          <w:sz w:val="32"/>
        </w:rPr>
        <w:t>3</w:t>
      </w:r>
      <w:r>
        <w:rPr>
          <w:rFonts w:hint="eastAsia" w:eastAsia="仿宋_GB2312"/>
          <w:sz w:val="32"/>
        </w:rPr>
        <w:t>公顷，石角村0.1168公顷，李溪村0.0132公顷，保良村0.0115公顷)；</w:t>
      </w:r>
      <w:r>
        <w:rPr>
          <w:rFonts w:hint="eastAsia" w:ascii="仿宋_GB2312"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20" w:lineRule="exact"/>
        <w:ind w:firstLine="640" w:firstLineChars="200"/>
        <w:rPr>
          <w:rFonts w:ascii="仿宋_GB2312" w:eastAsia="仿宋_GB2312"/>
          <w:sz w:val="32"/>
        </w:rPr>
      </w:pPr>
      <w:r>
        <w:rPr>
          <w:rFonts w:hint="eastAsia" w:ascii="仿宋_GB2312" w:eastAsia="仿宋_GB2312"/>
          <w:sz w:val="32"/>
        </w:rPr>
        <w:t>由于暂无符合土地利用总体规划和城乡规划的用地可供选址，经花都区人民政府、花东镇政府与被征地村多次协商，被征地村不同意折算货币补偿、不同意置换物业、不同意在我区规划的留用地集中安置区中落地。根据有关规定，被征地村已召开成员代表会议，经讨论，同意根据《广州市人民政府办公厅关于进一步加强征收农村集体土地留用地管理的意见》</w:t>
      </w:r>
      <w:r>
        <w:rPr>
          <w:rFonts w:hint="default" w:ascii="Times New Roman" w:hAnsi="Times New Roman" w:eastAsia="仿宋_GB2312" w:cs="Times New Roman"/>
          <w:sz w:val="32"/>
        </w:rPr>
        <w:t>（穗府办规〔2018〕17号）第十七条规定，由广州市花都区交通运输局按花东镇720万元/公顷、机场控制区930万元/公顷的</w:t>
      </w:r>
      <w:r>
        <w:rPr>
          <w:rFonts w:hint="eastAsia" w:ascii="仿宋_GB2312" w:eastAsia="仿宋_GB2312"/>
          <w:sz w:val="32"/>
        </w:rPr>
        <w:t>标准将上述留用地折算货币补偿款预存到留用地预存款专户，配合花都大道快速化改造（花</w:t>
      </w:r>
      <w:bookmarkStart w:id="0" w:name="_GoBack"/>
      <w:bookmarkEnd w:id="0"/>
      <w:r>
        <w:rPr>
          <w:rFonts w:hint="eastAsia" w:ascii="仿宋_GB2312" w:eastAsia="仿宋_GB2312"/>
          <w:sz w:val="32"/>
        </w:rPr>
        <w:t>山立交-花东立交）工程项目先行推进用地报批。花都区人民政府承诺在</w:t>
      </w:r>
      <w:r>
        <w:rPr>
          <w:rFonts w:ascii="仿宋_GB2312" w:eastAsia="仿宋_GB2312"/>
          <w:sz w:val="32"/>
        </w:rPr>
        <w:t>批准用地后六个月内为其办理有关用地手续</w:t>
      </w:r>
      <w:r>
        <w:rPr>
          <w:rFonts w:hint="eastAsia" w:ascii="仿宋_GB2312" w:eastAsia="仿宋_GB2312"/>
          <w:sz w:val="32"/>
        </w:rPr>
        <w:t>。</w:t>
      </w:r>
    </w:p>
    <w:p>
      <w:pPr>
        <w:spacing w:line="520" w:lineRule="exact"/>
        <w:ind w:firstLine="640" w:firstLineChars="200"/>
        <w:rPr>
          <w:rFonts w:hAnsi="仿宋_GB2312" w:eastAsia="仿宋_GB2312"/>
          <w:sz w:val="32"/>
          <w:szCs w:val="32"/>
        </w:rPr>
      </w:pPr>
    </w:p>
    <w:p>
      <w:pPr>
        <w:spacing w:line="520" w:lineRule="exact"/>
        <w:jc w:val="right"/>
        <w:rPr>
          <w:rFonts w:hAnsi="仿宋_GB2312" w:eastAsia="仿宋_GB2312"/>
          <w:sz w:val="32"/>
          <w:szCs w:val="32"/>
        </w:rPr>
      </w:pPr>
      <w:r>
        <w:rPr>
          <w:rFonts w:hint="eastAsia" w:hAnsi="仿宋_GB2312" w:eastAsia="仿宋_GB2312"/>
          <w:sz w:val="32"/>
          <w:szCs w:val="32"/>
        </w:rPr>
        <w:t>广州市规划</w:t>
      </w:r>
      <w:r>
        <w:rPr>
          <w:rFonts w:hAnsi="仿宋_GB2312" w:eastAsia="仿宋_GB2312"/>
          <w:sz w:val="32"/>
          <w:szCs w:val="32"/>
        </w:rPr>
        <w:t>和自然资源局花都区分局</w:t>
      </w:r>
    </w:p>
    <w:p>
      <w:pPr>
        <w:spacing w:line="520" w:lineRule="exact"/>
        <w:jc w:val="left"/>
        <w:rPr>
          <w:rFonts w:hAnsi="仿宋_GB2312" w:eastAsia="仿宋_GB2312"/>
          <w:sz w:val="32"/>
          <w:szCs w:val="32"/>
        </w:rPr>
      </w:pPr>
      <w:r>
        <w:rPr>
          <w:rFonts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 xml:space="preserve">  2021年7月27日</w:t>
      </w:r>
      <w:r>
        <w:rPr>
          <w:rFonts w:hint="eastAsia" w:ascii="仿宋_GB2312" w:hAnsi="仿宋_GB2312" w:eastAsia="仿宋_GB2312" w:cs="仿宋_GB2312"/>
          <w:sz w:val="32"/>
          <w:szCs w:val="32"/>
        </w:rPr>
        <w:t xml:space="preserve">  </w:t>
      </w:r>
    </w:p>
    <w:sectPr>
      <w:headerReference r:id="rId3" w:type="default"/>
      <w:pgSz w:w="11906" w:h="16838"/>
      <w:pgMar w:top="1560"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中國龍古印體">
    <w:panose1 w:val="02010609000101010101"/>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677"/>
    <w:rsid w:val="000158F3"/>
    <w:rsid w:val="000259EC"/>
    <w:rsid w:val="000436A2"/>
    <w:rsid w:val="00046479"/>
    <w:rsid w:val="00083A9C"/>
    <w:rsid w:val="00094904"/>
    <w:rsid w:val="000B61A4"/>
    <w:rsid w:val="000C26E7"/>
    <w:rsid w:val="000C7A2F"/>
    <w:rsid w:val="00104D4A"/>
    <w:rsid w:val="00121551"/>
    <w:rsid w:val="00127188"/>
    <w:rsid w:val="0013451A"/>
    <w:rsid w:val="00143A6E"/>
    <w:rsid w:val="0015151A"/>
    <w:rsid w:val="00151ED8"/>
    <w:rsid w:val="00157041"/>
    <w:rsid w:val="001661D2"/>
    <w:rsid w:val="00170253"/>
    <w:rsid w:val="00172A27"/>
    <w:rsid w:val="001823A7"/>
    <w:rsid w:val="001A443F"/>
    <w:rsid w:val="001A7AA9"/>
    <w:rsid w:val="001D39AE"/>
    <w:rsid w:val="001D74FB"/>
    <w:rsid w:val="001E275D"/>
    <w:rsid w:val="001E6030"/>
    <w:rsid w:val="001F2286"/>
    <w:rsid w:val="0020176A"/>
    <w:rsid w:val="00203DCB"/>
    <w:rsid w:val="002073CC"/>
    <w:rsid w:val="00213FB1"/>
    <w:rsid w:val="00217E18"/>
    <w:rsid w:val="00252E5A"/>
    <w:rsid w:val="002B0DE9"/>
    <w:rsid w:val="002B5A34"/>
    <w:rsid w:val="002C5316"/>
    <w:rsid w:val="002F72D9"/>
    <w:rsid w:val="003036B6"/>
    <w:rsid w:val="0032241B"/>
    <w:rsid w:val="00323E9F"/>
    <w:rsid w:val="00342F85"/>
    <w:rsid w:val="003436C7"/>
    <w:rsid w:val="00356965"/>
    <w:rsid w:val="003746AC"/>
    <w:rsid w:val="0038304F"/>
    <w:rsid w:val="003956C6"/>
    <w:rsid w:val="003D0024"/>
    <w:rsid w:val="003D163F"/>
    <w:rsid w:val="003D281A"/>
    <w:rsid w:val="00403E4F"/>
    <w:rsid w:val="00411A1B"/>
    <w:rsid w:val="00413DAF"/>
    <w:rsid w:val="00451E1D"/>
    <w:rsid w:val="00454AC2"/>
    <w:rsid w:val="004604C9"/>
    <w:rsid w:val="004630A4"/>
    <w:rsid w:val="00476A81"/>
    <w:rsid w:val="00483A85"/>
    <w:rsid w:val="00484840"/>
    <w:rsid w:val="00485A3D"/>
    <w:rsid w:val="0048686E"/>
    <w:rsid w:val="004A0D3F"/>
    <w:rsid w:val="004A5F70"/>
    <w:rsid w:val="004B6BFF"/>
    <w:rsid w:val="004B6E2C"/>
    <w:rsid w:val="004C3B3F"/>
    <w:rsid w:val="004D09C3"/>
    <w:rsid w:val="004D1919"/>
    <w:rsid w:val="004F100B"/>
    <w:rsid w:val="005111FD"/>
    <w:rsid w:val="00522EF4"/>
    <w:rsid w:val="005271AE"/>
    <w:rsid w:val="005357A0"/>
    <w:rsid w:val="00544378"/>
    <w:rsid w:val="00545540"/>
    <w:rsid w:val="005743FE"/>
    <w:rsid w:val="00595B15"/>
    <w:rsid w:val="005A4E49"/>
    <w:rsid w:val="005B3C61"/>
    <w:rsid w:val="005C3115"/>
    <w:rsid w:val="005F1581"/>
    <w:rsid w:val="005F1E27"/>
    <w:rsid w:val="005F46A1"/>
    <w:rsid w:val="005F5334"/>
    <w:rsid w:val="006024FC"/>
    <w:rsid w:val="006035D8"/>
    <w:rsid w:val="0060619B"/>
    <w:rsid w:val="00610A4A"/>
    <w:rsid w:val="00615CAA"/>
    <w:rsid w:val="00616DA8"/>
    <w:rsid w:val="00637EED"/>
    <w:rsid w:val="006438DE"/>
    <w:rsid w:val="00645839"/>
    <w:rsid w:val="00652B87"/>
    <w:rsid w:val="00654C53"/>
    <w:rsid w:val="00655693"/>
    <w:rsid w:val="00655C83"/>
    <w:rsid w:val="006644AD"/>
    <w:rsid w:val="00674925"/>
    <w:rsid w:val="00676018"/>
    <w:rsid w:val="00676536"/>
    <w:rsid w:val="0068659F"/>
    <w:rsid w:val="00686873"/>
    <w:rsid w:val="00697B46"/>
    <w:rsid w:val="006A5D68"/>
    <w:rsid w:val="006A5EB3"/>
    <w:rsid w:val="006D01CF"/>
    <w:rsid w:val="006D27A4"/>
    <w:rsid w:val="006E0E61"/>
    <w:rsid w:val="006F6507"/>
    <w:rsid w:val="007029A2"/>
    <w:rsid w:val="00721F51"/>
    <w:rsid w:val="00734336"/>
    <w:rsid w:val="007368D4"/>
    <w:rsid w:val="00755FBB"/>
    <w:rsid w:val="0075747F"/>
    <w:rsid w:val="00760F45"/>
    <w:rsid w:val="007717E7"/>
    <w:rsid w:val="00772F21"/>
    <w:rsid w:val="00781008"/>
    <w:rsid w:val="007852FE"/>
    <w:rsid w:val="007E14C5"/>
    <w:rsid w:val="007F15EB"/>
    <w:rsid w:val="007F4805"/>
    <w:rsid w:val="00833C90"/>
    <w:rsid w:val="00842B0A"/>
    <w:rsid w:val="00844234"/>
    <w:rsid w:val="0086311C"/>
    <w:rsid w:val="00886363"/>
    <w:rsid w:val="008B134A"/>
    <w:rsid w:val="008C44D6"/>
    <w:rsid w:val="008D5037"/>
    <w:rsid w:val="008D6365"/>
    <w:rsid w:val="008E023E"/>
    <w:rsid w:val="008F76F1"/>
    <w:rsid w:val="008F7950"/>
    <w:rsid w:val="00902A9A"/>
    <w:rsid w:val="0090757D"/>
    <w:rsid w:val="00922B26"/>
    <w:rsid w:val="00935A3A"/>
    <w:rsid w:val="00957EA1"/>
    <w:rsid w:val="00972E2F"/>
    <w:rsid w:val="00994E42"/>
    <w:rsid w:val="009E5B16"/>
    <w:rsid w:val="009F6A06"/>
    <w:rsid w:val="00A01B4D"/>
    <w:rsid w:val="00A16681"/>
    <w:rsid w:val="00A2173B"/>
    <w:rsid w:val="00A27BF0"/>
    <w:rsid w:val="00A30967"/>
    <w:rsid w:val="00A314DC"/>
    <w:rsid w:val="00A42845"/>
    <w:rsid w:val="00A46E8E"/>
    <w:rsid w:val="00A50A5B"/>
    <w:rsid w:val="00A71A09"/>
    <w:rsid w:val="00AA3DB2"/>
    <w:rsid w:val="00AA3E5E"/>
    <w:rsid w:val="00AA540F"/>
    <w:rsid w:val="00AA655F"/>
    <w:rsid w:val="00AB40EB"/>
    <w:rsid w:val="00AD2D84"/>
    <w:rsid w:val="00AE7EB6"/>
    <w:rsid w:val="00B103D3"/>
    <w:rsid w:val="00B206EF"/>
    <w:rsid w:val="00B245BF"/>
    <w:rsid w:val="00B3449F"/>
    <w:rsid w:val="00B4720C"/>
    <w:rsid w:val="00B475F4"/>
    <w:rsid w:val="00B53A0D"/>
    <w:rsid w:val="00B83780"/>
    <w:rsid w:val="00B84307"/>
    <w:rsid w:val="00B85200"/>
    <w:rsid w:val="00B9060C"/>
    <w:rsid w:val="00BA559A"/>
    <w:rsid w:val="00BC2E5A"/>
    <w:rsid w:val="00BC56E0"/>
    <w:rsid w:val="00BC7F48"/>
    <w:rsid w:val="00BE7B0D"/>
    <w:rsid w:val="00BF1607"/>
    <w:rsid w:val="00BF39FA"/>
    <w:rsid w:val="00BF60DE"/>
    <w:rsid w:val="00BF745D"/>
    <w:rsid w:val="00C05BCB"/>
    <w:rsid w:val="00C128B0"/>
    <w:rsid w:val="00C1343F"/>
    <w:rsid w:val="00C34151"/>
    <w:rsid w:val="00C43BF5"/>
    <w:rsid w:val="00C52CC9"/>
    <w:rsid w:val="00CA0267"/>
    <w:rsid w:val="00CA5D76"/>
    <w:rsid w:val="00CB3265"/>
    <w:rsid w:val="00CB5667"/>
    <w:rsid w:val="00CE08E5"/>
    <w:rsid w:val="00CE3DE2"/>
    <w:rsid w:val="00CE3F2C"/>
    <w:rsid w:val="00CF5672"/>
    <w:rsid w:val="00D17410"/>
    <w:rsid w:val="00D23ED9"/>
    <w:rsid w:val="00D346BD"/>
    <w:rsid w:val="00D44533"/>
    <w:rsid w:val="00D5620C"/>
    <w:rsid w:val="00D56324"/>
    <w:rsid w:val="00D741E3"/>
    <w:rsid w:val="00D90775"/>
    <w:rsid w:val="00D91536"/>
    <w:rsid w:val="00D918FC"/>
    <w:rsid w:val="00D95E01"/>
    <w:rsid w:val="00DB78DD"/>
    <w:rsid w:val="00DD03E7"/>
    <w:rsid w:val="00E04022"/>
    <w:rsid w:val="00E20365"/>
    <w:rsid w:val="00E35022"/>
    <w:rsid w:val="00E37310"/>
    <w:rsid w:val="00E44B2D"/>
    <w:rsid w:val="00E5270A"/>
    <w:rsid w:val="00E71707"/>
    <w:rsid w:val="00E72163"/>
    <w:rsid w:val="00E84C41"/>
    <w:rsid w:val="00E95F11"/>
    <w:rsid w:val="00E962C5"/>
    <w:rsid w:val="00E9791F"/>
    <w:rsid w:val="00EA6195"/>
    <w:rsid w:val="00EC66ED"/>
    <w:rsid w:val="00ED41DB"/>
    <w:rsid w:val="00EE43A2"/>
    <w:rsid w:val="00F20D0F"/>
    <w:rsid w:val="00F30941"/>
    <w:rsid w:val="00F35A4F"/>
    <w:rsid w:val="00F35D99"/>
    <w:rsid w:val="00F4182D"/>
    <w:rsid w:val="00F42F8F"/>
    <w:rsid w:val="00F5072C"/>
    <w:rsid w:val="00F64688"/>
    <w:rsid w:val="00F66A72"/>
    <w:rsid w:val="00F66C97"/>
    <w:rsid w:val="00F76202"/>
    <w:rsid w:val="00F83B81"/>
    <w:rsid w:val="00F8405C"/>
    <w:rsid w:val="00F873F0"/>
    <w:rsid w:val="00FA553B"/>
    <w:rsid w:val="00FB13C2"/>
    <w:rsid w:val="00FB72BB"/>
    <w:rsid w:val="00FC22FF"/>
    <w:rsid w:val="00FC7708"/>
    <w:rsid w:val="00FE6F6C"/>
    <w:rsid w:val="00FE79A2"/>
    <w:rsid w:val="00FF17BE"/>
    <w:rsid w:val="358E17D3"/>
    <w:rsid w:val="53ED2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17</Pages>
  <Words>1550</Words>
  <Characters>8835</Characters>
  <Lines>73</Lines>
  <Paragraphs>20</Paragraphs>
  <TotalTime>472</TotalTime>
  <ScaleCrop>false</ScaleCrop>
  <LinksUpToDate>false</LinksUpToDate>
  <CharactersWithSpaces>10365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2021-12-22T03:49:43Z</cp:lastPrinted>
  <dcterms:modified xsi:type="dcterms:W3CDTF">2021-12-22T04:03:31Z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